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6070" w14:textId="77777777" w:rsidR="00892CBE" w:rsidRDefault="00892CBE" w:rsidP="00734B48">
      <w:pPr>
        <w:rPr>
          <w:rFonts w:asciiTheme="minorHAnsi" w:hAnsiTheme="minorHAnsi" w:cstheme="minorHAnsi"/>
        </w:rPr>
      </w:pPr>
    </w:p>
    <w:p w14:paraId="1FF9927D" w14:textId="651C8B14" w:rsidR="005A785B" w:rsidRDefault="00EA2AE7" w:rsidP="00892CBE">
      <w:pPr>
        <w:jc w:val="center"/>
        <w:rPr>
          <w:rFonts w:asciiTheme="minorHAnsi" w:hAnsiTheme="minorHAnsi" w:cstheme="minorHAnsi"/>
        </w:rPr>
      </w:pPr>
      <w:r>
        <w:rPr>
          <w:rFonts w:asciiTheme="minorHAnsi" w:hAnsiTheme="minorHAnsi" w:cstheme="minorHAnsi"/>
        </w:rPr>
        <w:t>APPROVED</w:t>
      </w:r>
    </w:p>
    <w:p w14:paraId="44758B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6C68CE94" w14:textId="76E1A715" w:rsidR="00C328B3" w:rsidRDefault="000820CE">
      <w:pPr>
        <w:jc w:val="center"/>
        <w:rPr>
          <w:rFonts w:asciiTheme="minorHAnsi" w:hAnsiTheme="minorHAnsi" w:cstheme="minorHAnsi"/>
        </w:rPr>
      </w:pPr>
      <w:r>
        <w:rPr>
          <w:rFonts w:asciiTheme="minorHAnsi" w:hAnsiTheme="minorHAnsi" w:cstheme="minorHAnsi"/>
        </w:rPr>
        <w:t>December 22</w:t>
      </w:r>
      <w:r w:rsidR="008633E8">
        <w:rPr>
          <w:rFonts w:asciiTheme="minorHAnsi" w:hAnsiTheme="minorHAnsi" w:cstheme="minorHAnsi"/>
        </w:rPr>
        <w:t>,</w:t>
      </w:r>
      <w:r w:rsidR="002351B2">
        <w:rPr>
          <w:rFonts w:asciiTheme="minorHAnsi" w:hAnsiTheme="minorHAnsi" w:cstheme="minorHAnsi"/>
        </w:rPr>
        <w:t xml:space="preserve"> 20</w:t>
      </w:r>
      <w:r w:rsidR="002F0EA4">
        <w:rPr>
          <w:rFonts w:asciiTheme="minorHAnsi" w:hAnsiTheme="minorHAnsi" w:cstheme="minorHAnsi"/>
        </w:rPr>
        <w:t>20</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65BF5945"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820CE">
        <w:rPr>
          <w:rFonts w:asciiTheme="minorHAnsi" w:hAnsiTheme="minorHAnsi" w:cstheme="minorHAnsi"/>
        </w:rPr>
        <w:t>Art Urie, Chair;</w:t>
      </w:r>
      <w:r w:rsidR="00006A5C">
        <w:rPr>
          <w:rFonts w:asciiTheme="minorHAnsi" w:hAnsiTheme="minorHAnsi" w:cstheme="minorHAnsi"/>
        </w:rPr>
        <w:t xml:space="preserve"> </w:t>
      </w:r>
      <w:r w:rsidR="000820CE">
        <w:rPr>
          <w:rFonts w:asciiTheme="minorHAnsi" w:hAnsiTheme="minorHAnsi" w:cstheme="minorHAnsi"/>
        </w:rPr>
        <w:t>John Hodgson</w:t>
      </w:r>
      <w:r w:rsidR="004A4B88">
        <w:rPr>
          <w:rFonts w:asciiTheme="minorHAnsi" w:hAnsiTheme="minorHAnsi" w:cstheme="minorHAnsi"/>
        </w:rPr>
        <w:t>, Vice-Chair</w:t>
      </w:r>
      <w:r w:rsidR="00811EC8">
        <w:rPr>
          <w:rFonts w:asciiTheme="minorHAnsi" w:hAnsiTheme="minorHAnsi" w:cstheme="minorHAnsi"/>
        </w:rPr>
        <w:t xml:space="preserve">; </w:t>
      </w:r>
      <w:r w:rsidR="000820CE">
        <w:rPr>
          <w:rFonts w:asciiTheme="minorHAnsi" w:hAnsiTheme="minorHAnsi" w:cstheme="minorHAnsi"/>
        </w:rPr>
        <w:t>Rand</w:t>
      </w:r>
      <w:r w:rsidR="00EA2AE7">
        <w:rPr>
          <w:rFonts w:asciiTheme="minorHAnsi" w:hAnsiTheme="minorHAnsi" w:cstheme="minorHAnsi"/>
        </w:rPr>
        <w:t>y</w:t>
      </w:r>
      <w:r w:rsidR="000820CE">
        <w:rPr>
          <w:rFonts w:asciiTheme="minorHAnsi" w:hAnsiTheme="minorHAnsi" w:cstheme="minorHAnsi"/>
        </w:rPr>
        <w:t xml:space="preserve"> Monti; </w:t>
      </w:r>
      <w:r w:rsidR="00C70591">
        <w:rPr>
          <w:rFonts w:asciiTheme="minorHAnsi" w:hAnsiTheme="minorHAnsi" w:cstheme="minorHAnsi"/>
        </w:rPr>
        <w:t>David Powers; Donna Duclos</w:t>
      </w:r>
      <w:r w:rsidR="00B60B5B">
        <w:rPr>
          <w:rFonts w:asciiTheme="minorHAnsi" w:hAnsiTheme="minorHAnsi" w:cstheme="minorHAnsi"/>
        </w:rPr>
        <w:t>;</w:t>
      </w:r>
      <w:r w:rsidR="00497DB8">
        <w:rPr>
          <w:rFonts w:asciiTheme="minorHAnsi" w:hAnsiTheme="minorHAnsi" w:cstheme="minorHAnsi"/>
        </w:rPr>
        <w:t xml:space="preserve"> and </w:t>
      </w:r>
      <w:r w:rsidR="00E35DC1">
        <w:rPr>
          <w:rFonts w:asciiTheme="minorHAnsi" w:hAnsiTheme="minorHAnsi" w:cstheme="minorHAnsi"/>
        </w:rPr>
        <w:t>John Kinney</w:t>
      </w:r>
      <w:r w:rsidR="00852E55">
        <w:rPr>
          <w:rFonts w:asciiTheme="minorHAnsi" w:hAnsiTheme="minorHAnsi" w:cstheme="minorHAnsi"/>
        </w:rPr>
        <w:t>, Ex-Officio</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0D005962" w:rsidR="00253C27" w:rsidRDefault="00DF01E4" w:rsidP="00E35DC1">
      <w:pPr>
        <w:rPr>
          <w:rFonts w:asciiTheme="minorHAnsi" w:hAnsiTheme="minorHAnsi" w:cstheme="minorHAnsi"/>
        </w:rPr>
      </w:pPr>
      <w:r w:rsidRPr="00DF01E4">
        <w:rPr>
          <w:rFonts w:asciiTheme="minorHAnsi" w:hAnsiTheme="minorHAnsi" w:cstheme="minorHAnsi"/>
          <w:u w:val="single"/>
        </w:rPr>
        <w:t xml:space="preserve">Also </w:t>
      </w:r>
      <w:r w:rsidRPr="00EA2AE7">
        <w:rPr>
          <w:rFonts w:asciiTheme="minorHAnsi" w:hAnsiTheme="minorHAnsi" w:cstheme="minorHAnsi"/>
          <w:u w:val="single"/>
        </w:rPr>
        <w:t>present</w:t>
      </w:r>
      <w:r w:rsidR="00EA2AE7">
        <w:rPr>
          <w:rFonts w:asciiTheme="minorHAnsi" w:hAnsiTheme="minorHAnsi" w:cstheme="minorHAnsi"/>
        </w:rPr>
        <w:t>:</w:t>
      </w:r>
      <w:r w:rsidRPr="00DF01E4">
        <w:rPr>
          <w:rFonts w:asciiTheme="minorHAnsi" w:hAnsiTheme="minorHAnsi" w:cstheme="minorHAnsi"/>
        </w:rPr>
        <w:t xml:space="preserve"> </w:t>
      </w:r>
      <w:r w:rsidR="000820CE">
        <w:rPr>
          <w:rFonts w:asciiTheme="minorHAnsi" w:hAnsiTheme="minorHAnsi" w:cstheme="minorHAnsi"/>
        </w:rPr>
        <w:t>Ken Wells</w:t>
      </w:r>
    </w:p>
    <w:p w14:paraId="44EDF627" w14:textId="78091C38" w:rsidR="00B60B5B" w:rsidRDefault="00B60B5B" w:rsidP="00E35DC1">
      <w:pPr>
        <w:rPr>
          <w:rFonts w:asciiTheme="minorHAnsi" w:hAnsiTheme="minorHAnsi" w:cstheme="minorHAnsi"/>
        </w:rPr>
      </w:pPr>
    </w:p>
    <w:p w14:paraId="108C7952" w14:textId="5DC91AB2" w:rsidR="00B60B5B" w:rsidRDefault="00B60B5B" w:rsidP="00E35DC1">
      <w:pPr>
        <w:rPr>
          <w:rFonts w:asciiTheme="minorHAnsi" w:hAnsiTheme="minorHAnsi" w:cstheme="minorHAnsi"/>
        </w:rPr>
      </w:pPr>
      <w:r>
        <w:rPr>
          <w:rFonts w:asciiTheme="minorHAnsi" w:hAnsiTheme="minorHAnsi" w:cstheme="minorHAnsi"/>
          <w:u w:val="single"/>
        </w:rPr>
        <w:t xml:space="preserve">Minutes of </w:t>
      </w:r>
      <w:r w:rsidR="000820CE">
        <w:rPr>
          <w:rFonts w:asciiTheme="minorHAnsi" w:hAnsiTheme="minorHAnsi" w:cstheme="minorHAnsi"/>
          <w:u w:val="single"/>
        </w:rPr>
        <w:t>December 8</w:t>
      </w:r>
      <w:r>
        <w:rPr>
          <w:rFonts w:asciiTheme="minorHAnsi" w:hAnsiTheme="minorHAnsi" w:cstheme="minorHAnsi"/>
          <w:u w:val="single"/>
        </w:rPr>
        <w:t>, 2020</w:t>
      </w:r>
    </w:p>
    <w:p w14:paraId="02B2C216" w14:textId="1ECC816A" w:rsidR="00B60B5B" w:rsidRDefault="00B60B5B" w:rsidP="00E35DC1">
      <w:pPr>
        <w:rPr>
          <w:rFonts w:asciiTheme="minorHAnsi" w:hAnsiTheme="minorHAnsi" w:cstheme="minorHAnsi"/>
        </w:rPr>
      </w:pPr>
    </w:p>
    <w:p w14:paraId="268D7490" w14:textId="43BC1A9B" w:rsidR="00B60B5B" w:rsidRDefault="000820CE" w:rsidP="00E35DC1">
      <w:pPr>
        <w:rPr>
          <w:rFonts w:asciiTheme="minorHAnsi" w:hAnsiTheme="minorHAnsi" w:cstheme="minorHAnsi"/>
        </w:rPr>
      </w:pPr>
      <w:r>
        <w:rPr>
          <w:rFonts w:asciiTheme="minorHAnsi" w:hAnsiTheme="minorHAnsi" w:cstheme="minorHAnsi"/>
        </w:rPr>
        <w:t>Powers</w:t>
      </w:r>
      <w:r w:rsidR="00B60B5B">
        <w:rPr>
          <w:rFonts w:asciiTheme="minorHAnsi" w:hAnsiTheme="minorHAnsi" w:cstheme="minorHAnsi"/>
        </w:rPr>
        <w:t xml:space="preserve"> - Motion to approve as amended</w:t>
      </w:r>
    </w:p>
    <w:p w14:paraId="7572C030" w14:textId="087E0703" w:rsidR="00B60B5B" w:rsidRDefault="000820CE" w:rsidP="00E35DC1">
      <w:pPr>
        <w:rPr>
          <w:rFonts w:asciiTheme="minorHAnsi" w:hAnsiTheme="minorHAnsi" w:cstheme="minorHAnsi"/>
        </w:rPr>
      </w:pPr>
      <w:r>
        <w:rPr>
          <w:rFonts w:asciiTheme="minorHAnsi" w:hAnsiTheme="minorHAnsi" w:cstheme="minorHAnsi"/>
        </w:rPr>
        <w:t>Hodgson</w:t>
      </w:r>
      <w:r w:rsidR="00B60B5B">
        <w:rPr>
          <w:rFonts w:asciiTheme="minorHAnsi" w:hAnsiTheme="minorHAnsi" w:cstheme="minorHAnsi"/>
        </w:rPr>
        <w:t xml:space="preserve"> – Second</w:t>
      </w:r>
    </w:p>
    <w:p w14:paraId="3D897993" w14:textId="799CFDB7" w:rsidR="00B60B5B" w:rsidRP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4F3FDEA5" w14:textId="77777777" w:rsidR="00E35DC1" w:rsidRDefault="00E35DC1" w:rsidP="00E35DC1">
      <w:pPr>
        <w:rPr>
          <w:rFonts w:asciiTheme="minorHAnsi" w:hAnsiTheme="minorHAnsi" w:cstheme="minorHAnsi"/>
        </w:rPr>
      </w:pPr>
    </w:p>
    <w:p w14:paraId="494D1CAF" w14:textId="7794EC41" w:rsidR="00B524EB" w:rsidRDefault="000820CE" w:rsidP="004B383C">
      <w:pPr>
        <w:rPr>
          <w:rFonts w:asciiTheme="minorHAnsi" w:hAnsiTheme="minorHAnsi" w:cstheme="minorHAnsi"/>
          <w:u w:val="single"/>
        </w:rPr>
      </w:pPr>
      <w:r>
        <w:rPr>
          <w:rFonts w:asciiTheme="minorHAnsi" w:hAnsiTheme="minorHAnsi" w:cstheme="minorHAnsi"/>
          <w:u w:val="single"/>
        </w:rPr>
        <w:t>Non-Binding Consultation</w:t>
      </w:r>
      <w:r w:rsidR="00B524EB">
        <w:rPr>
          <w:rFonts w:asciiTheme="minorHAnsi" w:hAnsiTheme="minorHAnsi" w:cstheme="minorHAnsi"/>
          <w:u w:val="single"/>
        </w:rPr>
        <w:t xml:space="preserve">: </w:t>
      </w:r>
      <w:r>
        <w:rPr>
          <w:rFonts w:asciiTheme="minorHAnsi" w:hAnsiTheme="minorHAnsi" w:cstheme="minorHAnsi"/>
          <w:u w:val="single"/>
        </w:rPr>
        <w:t xml:space="preserve">Alex Thornton – Used Car Sales; 418 Main </w:t>
      </w:r>
      <w:r w:rsidR="00453BCE">
        <w:rPr>
          <w:rFonts w:asciiTheme="minorHAnsi" w:hAnsiTheme="minorHAnsi" w:cstheme="minorHAnsi"/>
          <w:u w:val="single"/>
        </w:rPr>
        <w:t>Street; Tax</w:t>
      </w:r>
      <w:r>
        <w:rPr>
          <w:rFonts w:asciiTheme="minorHAnsi" w:hAnsiTheme="minorHAnsi" w:cstheme="minorHAnsi"/>
          <w:u w:val="single"/>
        </w:rPr>
        <w:t xml:space="preserve"> Map 27, Lot 393,012 in the Agricultural / Residential Zone</w:t>
      </w:r>
    </w:p>
    <w:p w14:paraId="58774EC6" w14:textId="7415F40B" w:rsidR="00B524EB" w:rsidRDefault="00B524EB" w:rsidP="004B383C">
      <w:pPr>
        <w:rPr>
          <w:rFonts w:asciiTheme="minorHAnsi" w:hAnsiTheme="minorHAnsi" w:cstheme="minorHAnsi"/>
          <w:u w:val="single"/>
        </w:rPr>
      </w:pPr>
    </w:p>
    <w:p w14:paraId="5C049957" w14:textId="37F805B1" w:rsidR="009B598B" w:rsidRDefault="000820CE" w:rsidP="004B383C">
      <w:pPr>
        <w:rPr>
          <w:rFonts w:asciiTheme="minorHAnsi" w:hAnsiTheme="minorHAnsi" w:cstheme="minorHAnsi"/>
        </w:rPr>
      </w:pPr>
      <w:r>
        <w:rPr>
          <w:rFonts w:asciiTheme="minorHAnsi" w:hAnsiTheme="minorHAnsi" w:cstheme="minorHAnsi"/>
        </w:rPr>
        <w:t>The board did not act on this item as the applicant was not present</w:t>
      </w:r>
    </w:p>
    <w:p w14:paraId="7BA8C4A5" w14:textId="148CF9FC" w:rsidR="009B598B" w:rsidRDefault="009B598B" w:rsidP="004B383C">
      <w:pPr>
        <w:rPr>
          <w:rFonts w:asciiTheme="minorHAnsi" w:hAnsiTheme="minorHAnsi" w:cstheme="minorHAnsi"/>
        </w:rPr>
      </w:pPr>
    </w:p>
    <w:p w14:paraId="7F5EFEC0" w14:textId="6DBBC78B" w:rsidR="009B598B" w:rsidRDefault="009B598B" w:rsidP="004B383C">
      <w:pPr>
        <w:rPr>
          <w:rFonts w:asciiTheme="minorHAnsi" w:hAnsiTheme="minorHAnsi" w:cstheme="minorHAnsi"/>
        </w:rPr>
      </w:pPr>
      <w:r>
        <w:rPr>
          <w:rFonts w:asciiTheme="minorHAnsi" w:hAnsiTheme="minorHAnsi" w:cstheme="minorHAnsi"/>
          <w:u w:val="single"/>
        </w:rPr>
        <w:t xml:space="preserve">Update on </w:t>
      </w:r>
      <w:r w:rsidR="000820CE">
        <w:rPr>
          <w:rFonts w:asciiTheme="minorHAnsi" w:hAnsiTheme="minorHAnsi" w:cstheme="minorHAnsi"/>
          <w:u w:val="single"/>
        </w:rPr>
        <w:t>Cilleyville Road Lot Merger</w:t>
      </w:r>
    </w:p>
    <w:p w14:paraId="1AC36C91" w14:textId="5628AC19" w:rsidR="009B598B" w:rsidRDefault="009B598B" w:rsidP="004B383C">
      <w:pPr>
        <w:rPr>
          <w:rFonts w:asciiTheme="minorHAnsi" w:hAnsiTheme="minorHAnsi" w:cstheme="minorHAnsi"/>
        </w:rPr>
      </w:pPr>
    </w:p>
    <w:p w14:paraId="715F287A" w14:textId="4E6E8A8D" w:rsidR="009B598B" w:rsidRDefault="000820CE" w:rsidP="004B383C">
      <w:pPr>
        <w:rPr>
          <w:rFonts w:asciiTheme="minorHAnsi" w:hAnsiTheme="minorHAnsi" w:cstheme="minorHAnsi"/>
        </w:rPr>
      </w:pPr>
      <w:r>
        <w:rPr>
          <w:rFonts w:asciiTheme="minorHAnsi" w:hAnsiTheme="minorHAnsi" w:cstheme="minorHAnsi"/>
        </w:rPr>
        <w:t xml:space="preserve">Urie stated he had contacted </w:t>
      </w:r>
      <w:r w:rsidR="00EA2AE7">
        <w:rPr>
          <w:rFonts w:asciiTheme="minorHAnsi" w:hAnsiTheme="minorHAnsi" w:cstheme="minorHAnsi"/>
        </w:rPr>
        <w:t>A</w:t>
      </w:r>
      <w:r>
        <w:rPr>
          <w:rFonts w:asciiTheme="minorHAnsi" w:hAnsiTheme="minorHAnsi" w:cstheme="minorHAnsi"/>
        </w:rPr>
        <w:t xml:space="preserve">ttorney Serge and he advised that the board needs to make sure the correct party applied for the lot merger / boundary line adjustment – only after they have received ownership of the property and the board needs to receive the wording for the deed of the 22’ strip of land.  Kinney stated he had gone through the current deed for the property; however, there is </w:t>
      </w:r>
      <w:r w:rsidR="00453BCE">
        <w:rPr>
          <w:rFonts w:asciiTheme="minorHAnsi" w:hAnsiTheme="minorHAnsi" w:cstheme="minorHAnsi"/>
        </w:rPr>
        <w:t>no</w:t>
      </w:r>
      <w:r>
        <w:rPr>
          <w:rFonts w:asciiTheme="minorHAnsi" w:hAnsiTheme="minorHAnsi" w:cstheme="minorHAnsi"/>
        </w:rPr>
        <w:t xml:space="preserve"> mention of the 22’ strip of land in the current deed</w:t>
      </w:r>
      <w:r w:rsidR="00EA2AE7">
        <w:rPr>
          <w:rFonts w:asciiTheme="minorHAnsi" w:hAnsiTheme="minorHAnsi" w:cstheme="minorHAnsi"/>
        </w:rPr>
        <w:t xml:space="preserve"> for Tax Map 22, Lot 570,497</w:t>
      </w:r>
      <w:r>
        <w:rPr>
          <w:rFonts w:asciiTheme="minorHAnsi" w:hAnsiTheme="minorHAnsi" w:cstheme="minorHAnsi"/>
        </w:rPr>
        <w:t xml:space="preserve">. </w:t>
      </w:r>
    </w:p>
    <w:p w14:paraId="3AB37C8D" w14:textId="12BDFB9A" w:rsidR="00D059C4" w:rsidRDefault="00D059C4" w:rsidP="004B383C">
      <w:pPr>
        <w:rPr>
          <w:rFonts w:asciiTheme="minorHAnsi" w:hAnsiTheme="minorHAnsi" w:cstheme="minorHAnsi"/>
        </w:rPr>
      </w:pPr>
    </w:p>
    <w:p w14:paraId="1DC2A3E9" w14:textId="0BCD0541" w:rsidR="009B598B" w:rsidRDefault="009B598B" w:rsidP="004B383C">
      <w:pPr>
        <w:rPr>
          <w:rFonts w:asciiTheme="minorHAnsi" w:hAnsiTheme="minorHAnsi" w:cstheme="minorHAnsi"/>
          <w:u w:val="single"/>
        </w:rPr>
      </w:pPr>
      <w:r>
        <w:rPr>
          <w:rFonts w:asciiTheme="minorHAnsi" w:hAnsiTheme="minorHAnsi" w:cstheme="minorHAnsi"/>
          <w:u w:val="single"/>
        </w:rPr>
        <w:t>Conservation Subdivision Draft Proposal</w:t>
      </w:r>
      <w:r w:rsidR="000820CE">
        <w:rPr>
          <w:rFonts w:asciiTheme="minorHAnsi" w:hAnsiTheme="minorHAnsi" w:cstheme="minorHAnsi"/>
          <w:u w:val="single"/>
        </w:rPr>
        <w:t xml:space="preserve"> Review</w:t>
      </w:r>
    </w:p>
    <w:p w14:paraId="7070C78D" w14:textId="31A455B9" w:rsidR="00172064" w:rsidRDefault="00172064" w:rsidP="004B383C">
      <w:pPr>
        <w:rPr>
          <w:rFonts w:asciiTheme="minorHAnsi" w:hAnsiTheme="minorHAnsi" w:cstheme="minorHAnsi"/>
          <w:u w:val="single"/>
        </w:rPr>
      </w:pPr>
    </w:p>
    <w:p w14:paraId="2F6CEF79" w14:textId="11F07851" w:rsidR="003862C2" w:rsidRDefault="003862C2" w:rsidP="004B383C">
      <w:pPr>
        <w:rPr>
          <w:rFonts w:asciiTheme="minorHAnsi" w:hAnsiTheme="minorHAnsi" w:cstheme="minorHAnsi"/>
        </w:rPr>
      </w:pPr>
      <w:r>
        <w:rPr>
          <w:rFonts w:asciiTheme="minorHAnsi" w:hAnsiTheme="minorHAnsi" w:cstheme="minorHAnsi"/>
        </w:rPr>
        <w:t>Monti stated that he felt the board should wait until Teach was present to begin discussing</w:t>
      </w:r>
      <w:r w:rsidR="00EA2AE7">
        <w:rPr>
          <w:rFonts w:asciiTheme="minorHAnsi" w:hAnsiTheme="minorHAnsi" w:cstheme="minorHAnsi"/>
        </w:rPr>
        <w:t>.</w:t>
      </w:r>
      <w:r>
        <w:rPr>
          <w:rFonts w:asciiTheme="minorHAnsi" w:hAnsiTheme="minorHAnsi" w:cstheme="minorHAnsi"/>
        </w:rPr>
        <w:t xml:space="preserve"> Hodgson stated the only new </w:t>
      </w:r>
      <w:r w:rsidR="00EA2AE7">
        <w:rPr>
          <w:rFonts w:asciiTheme="minorHAnsi" w:hAnsiTheme="minorHAnsi" w:cstheme="minorHAnsi"/>
        </w:rPr>
        <w:t>input</w:t>
      </w:r>
      <w:r>
        <w:rPr>
          <w:rFonts w:asciiTheme="minorHAnsi" w:hAnsiTheme="minorHAnsi" w:cstheme="minorHAnsi"/>
        </w:rPr>
        <w:t xml:space="preserve"> on this was received from Attorney Serge several weeks back. Urie stated the board needed to work on this now and should Teach have any questions or input, she can email Hodgson as he is the point person for this amendment. The board reviewed each section of the working draft.  Hodgson inquired if the </w:t>
      </w:r>
      <w:r w:rsidR="00EA2AE7">
        <w:rPr>
          <w:rFonts w:asciiTheme="minorHAnsi" w:hAnsiTheme="minorHAnsi" w:cstheme="minorHAnsi"/>
        </w:rPr>
        <w:t>lot</w:t>
      </w:r>
      <w:r>
        <w:rPr>
          <w:rFonts w:asciiTheme="minorHAnsi" w:hAnsiTheme="minorHAnsi" w:cstheme="minorHAnsi"/>
        </w:rPr>
        <w:t xml:space="preserve"> includes non-buildable area in a conventional subdivision and Kinney replied that he is correct.  Hodgson </w:t>
      </w:r>
      <w:r w:rsidR="00EA2AE7">
        <w:rPr>
          <w:rFonts w:asciiTheme="minorHAnsi" w:hAnsiTheme="minorHAnsi" w:cstheme="minorHAnsi"/>
        </w:rPr>
        <w:t>suggested that the Subdivision Regulations should include cross-reference to the Conservation Subdivision document</w:t>
      </w:r>
      <w:r>
        <w:rPr>
          <w:rFonts w:asciiTheme="minorHAnsi" w:hAnsiTheme="minorHAnsi" w:cstheme="minorHAnsi"/>
        </w:rPr>
        <w:t xml:space="preserve">.  Wells stated the </w:t>
      </w:r>
      <w:r w:rsidR="00EA2AE7">
        <w:rPr>
          <w:rFonts w:asciiTheme="minorHAnsi" w:hAnsiTheme="minorHAnsi" w:cstheme="minorHAnsi"/>
        </w:rPr>
        <w:t>Subdivision R</w:t>
      </w:r>
      <w:r>
        <w:rPr>
          <w:rFonts w:asciiTheme="minorHAnsi" w:hAnsiTheme="minorHAnsi" w:cstheme="minorHAnsi"/>
        </w:rPr>
        <w:t xml:space="preserve">egulations should include what the Planning Boards intent is with this.  Urie asked if this is a workable formant and the response was yes.   Kinney stated this amendment allows for Cluster Housing. Wells stated that the amendment refers to an RSA; however, this amendment can be more restrictive than the state statute.  Kinney stated the RSA may change in the future and the town may not like the revision.  Kinney stated that the board may want to consider </w:t>
      </w:r>
      <w:r w:rsidR="00453BCE">
        <w:rPr>
          <w:rFonts w:asciiTheme="minorHAnsi" w:hAnsiTheme="minorHAnsi" w:cstheme="minorHAnsi"/>
        </w:rPr>
        <w:t xml:space="preserve">limiting the multi-family units to 2 units per building and multi-units greater than 4 units should be limited to the Village Zone.  </w:t>
      </w:r>
      <w:r w:rsidR="00453BCE">
        <w:rPr>
          <w:rFonts w:asciiTheme="minorHAnsi" w:hAnsiTheme="minorHAnsi" w:cstheme="minorHAnsi"/>
        </w:rPr>
        <w:lastRenderedPageBreak/>
        <w:t xml:space="preserve">Powers responded that </w:t>
      </w:r>
      <w:r w:rsidR="00EA2AE7">
        <w:rPr>
          <w:rFonts w:asciiTheme="minorHAnsi" w:hAnsiTheme="minorHAnsi" w:cstheme="minorHAnsi"/>
        </w:rPr>
        <w:t xml:space="preserve">he believes that </w:t>
      </w:r>
      <w:r w:rsidR="00453BCE">
        <w:rPr>
          <w:rFonts w:asciiTheme="minorHAnsi" w:hAnsiTheme="minorHAnsi" w:cstheme="minorHAnsi"/>
        </w:rPr>
        <w:t xml:space="preserve">there is no area in the Village </w:t>
      </w:r>
      <w:r w:rsidR="00EA2AE7">
        <w:rPr>
          <w:rFonts w:asciiTheme="minorHAnsi" w:hAnsiTheme="minorHAnsi" w:cstheme="minorHAnsi"/>
        </w:rPr>
        <w:t>Zone</w:t>
      </w:r>
      <w:r w:rsidR="00453BCE">
        <w:rPr>
          <w:rFonts w:asciiTheme="minorHAnsi" w:hAnsiTheme="minorHAnsi" w:cstheme="minorHAnsi"/>
        </w:rPr>
        <w:t xml:space="preserve"> with 20 acres or more.</w:t>
      </w:r>
    </w:p>
    <w:p w14:paraId="57B1CFD9" w14:textId="76AEEAA7" w:rsidR="009E379A" w:rsidRDefault="003862C2" w:rsidP="004B383C">
      <w:pPr>
        <w:rPr>
          <w:rFonts w:asciiTheme="minorHAnsi" w:hAnsiTheme="minorHAnsi" w:cstheme="minorHAnsi"/>
        </w:rPr>
      </w:pPr>
      <w:r>
        <w:rPr>
          <w:rFonts w:asciiTheme="minorHAnsi" w:hAnsiTheme="minorHAnsi" w:cstheme="minorHAnsi"/>
        </w:rPr>
        <w:t xml:space="preserve"> </w:t>
      </w:r>
    </w:p>
    <w:p w14:paraId="36F5AAA6" w14:textId="16E96244" w:rsidR="00195ACB" w:rsidRDefault="009E379A" w:rsidP="004B383C">
      <w:pPr>
        <w:rPr>
          <w:rFonts w:asciiTheme="minorHAnsi" w:hAnsiTheme="minorHAnsi" w:cstheme="minorHAnsi"/>
        </w:rPr>
      </w:pPr>
      <w:r>
        <w:rPr>
          <w:rFonts w:asciiTheme="minorHAnsi" w:hAnsiTheme="minorHAnsi" w:cstheme="minorHAnsi"/>
        </w:rPr>
        <w:t>There being no further discussion, the meeting was adjourned at 8:</w:t>
      </w:r>
      <w:r w:rsidR="001F6E70">
        <w:rPr>
          <w:rFonts w:asciiTheme="minorHAnsi" w:hAnsiTheme="minorHAnsi" w:cstheme="minorHAnsi"/>
        </w:rPr>
        <w:t>2</w:t>
      </w:r>
      <w:r w:rsidR="00453BCE">
        <w:rPr>
          <w:rFonts w:asciiTheme="minorHAnsi" w:hAnsiTheme="minorHAnsi" w:cstheme="minorHAnsi"/>
        </w:rPr>
        <w:t xml:space="preserve">5 </w:t>
      </w:r>
      <w:r>
        <w:rPr>
          <w:rFonts w:asciiTheme="minorHAnsi" w:hAnsiTheme="minorHAnsi" w:cstheme="minorHAnsi"/>
        </w:rPr>
        <w:t>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D4D11" w14:textId="77777777" w:rsidR="00D3717C" w:rsidRDefault="00D3717C" w:rsidP="006426E8">
      <w:r>
        <w:separator/>
      </w:r>
    </w:p>
  </w:endnote>
  <w:endnote w:type="continuationSeparator" w:id="0">
    <w:p w14:paraId="32E62C42" w14:textId="77777777" w:rsidR="00D3717C" w:rsidRDefault="00D3717C"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7FD7E" w14:textId="77777777" w:rsidR="00D3717C" w:rsidRDefault="00D3717C" w:rsidP="006426E8">
      <w:r>
        <w:separator/>
      </w:r>
    </w:p>
  </w:footnote>
  <w:footnote w:type="continuationSeparator" w:id="0">
    <w:p w14:paraId="72EAF833" w14:textId="77777777" w:rsidR="00D3717C" w:rsidRDefault="00D3717C"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0"/>
  </w:num>
  <w:num w:numId="4">
    <w:abstractNumId w:val="13"/>
  </w:num>
  <w:num w:numId="5">
    <w:abstractNumId w:val="18"/>
  </w:num>
  <w:num w:numId="6">
    <w:abstractNumId w:val="23"/>
  </w:num>
  <w:num w:numId="7">
    <w:abstractNumId w:val="4"/>
  </w:num>
  <w:num w:numId="8">
    <w:abstractNumId w:val="16"/>
  </w:num>
  <w:num w:numId="9">
    <w:abstractNumId w:val="11"/>
  </w:num>
  <w:num w:numId="10">
    <w:abstractNumId w:val="20"/>
  </w:num>
  <w:num w:numId="11">
    <w:abstractNumId w:val="2"/>
  </w:num>
  <w:num w:numId="12">
    <w:abstractNumId w:val="15"/>
  </w:num>
  <w:num w:numId="13">
    <w:abstractNumId w:val="21"/>
  </w:num>
  <w:num w:numId="14">
    <w:abstractNumId w:val="12"/>
  </w:num>
  <w:num w:numId="15">
    <w:abstractNumId w:val="6"/>
  </w:num>
  <w:num w:numId="16">
    <w:abstractNumId w:val="9"/>
  </w:num>
  <w:num w:numId="17">
    <w:abstractNumId w:val="8"/>
  </w:num>
  <w:num w:numId="18">
    <w:abstractNumId w:val="22"/>
  </w:num>
  <w:num w:numId="19">
    <w:abstractNumId w:val="1"/>
  </w:num>
  <w:num w:numId="20">
    <w:abstractNumId w:val="10"/>
  </w:num>
  <w:num w:numId="21">
    <w:abstractNumId w:val="7"/>
  </w:num>
  <w:num w:numId="22">
    <w:abstractNumId w:val="5"/>
  </w:num>
  <w:num w:numId="23">
    <w:abstractNumId w:val="19"/>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20CE"/>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862C2"/>
    <w:rsid w:val="003A06B8"/>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53BCE"/>
    <w:rsid w:val="004606D8"/>
    <w:rsid w:val="00465B32"/>
    <w:rsid w:val="004679E3"/>
    <w:rsid w:val="00474E59"/>
    <w:rsid w:val="00475CE1"/>
    <w:rsid w:val="004909BE"/>
    <w:rsid w:val="00490ACE"/>
    <w:rsid w:val="00493288"/>
    <w:rsid w:val="00494BFA"/>
    <w:rsid w:val="00497DB8"/>
    <w:rsid w:val="004A144D"/>
    <w:rsid w:val="004A1AD1"/>
    <w:rsid w:val="004A4B88"/>
    <w:rsid w:val="004A4FCF"/>
    <w:rsid w:val="004A684C"/>
    <w:rsid w:val="004A7F92"/>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4838"/>
    <w:rsid w:val="0097505A"/>
    <w:rsid w:val="00976F84"/>
    <w:rsid w:val="00982A44"/>
    <w:rsid w:val="00983482"/>
    <w:rsid w:val="009845DB"/>
    <w:rsid w:val="00993C0B"/>
    <w:rsid w:val="00993F42"/>
    <w:rsid w:val="009943C9"/>
    <w:rsid w:val="009950F2"/>
    <w:rsid w:val="00997612"/>
    <w:rsid w:val="009A0093"/>
    <w:rsid w:val="009A49FC"/>
    <w:rsid w:val="009A7D5A"/>
    <w:rsid w:val="009B209C"/>
    <w:rsid w:val="009B45C5"/>
    <w:rsid w:val="009B598B"/>
    <w:rsid w:val="009C12A6"/>
    <w:rsid w:val="009C6206"/>
    <w:rsid w:val="009C7C58"/>
    <w:rsid w:val="009D1F8E"/>
    <w:rsid w:val="009D3716"/>
    <w:rsid w:val="009D3C89"/>
    <w:rsid w:val="009D4092"/>
    <w:rsid w:val="009D65D6"/>
    <w:rsid w:val="009D6C84"/>
    <w:rsid w:val="009E379A"/>
    <w:rsid w:val="009F0E53"/>
    <w:rsid w:val="009F3B6C"/>
    <w:rsid w:val="009F534A"/>
    <w:rsid w:val="00A059E6"/>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9FD"/>
    <w:rsid w:val="00AF34E4"/>
    <w:rsid w:val="00B00A68"/>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059C4"/>
    <w:rsid w:val="00D124CB"/>
    <w:rsid w:val="00D23775"/>
    <w:rsid w:val="00D23BCD"/>
    <w:rsid w:val="00D2686A"/>
    <w:rsid w:val="00D27D35"/>
    <w:rsid w:val="00D31920"/>
    <w:rsid w:val="00D363E6"/>
    <w:rsid w:val="00D3641D"/>
    <w:rsid w:val="00D3717C"/>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444"/>
    <w:rsid w:val="00E70DF7"/>
    <w:rsid w:val="00E82907"/>
    <w:rsid w:val="00E82BF7"/>
    <w:rsid w:val="00E836A3"/>
    <w:rsid w:val="00E8479D"/>
    <w:rsid w:val="00E87B2E"/>
    <w:rsid w:val="00E90AB7"/>
    <w:rsid w:val="00E9729F"/>
    <w:rsid w:val="00E97483"/>
    <w:rsid w:val="00E97BED"/>
    <w:rsid w:val="00E97F57"/>
    <w:rsid w:val="00EA14CE"/>
    <w:rsid w:val="00EA2AE7"/>
    <w:rsid w:val="00EA7CAA"/>
    <w:rsid w:val="00EB0452"/>
    <w:rsid w:val="00EB2DE0"/>
    <w:rsid w:val="00EB4F79"/>
    <w:rsid w:val="00EB7598"/>
    <w:rsid w:val="00EC0F62"/>
    <w:rsid w:val="00EC24A4"/>
    <w:rsid w:val="00EC2587"/>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2020-06-04T20:58:00Z</cp:lastPrinted>
  <dcterms:created xsi:type="dcterms:W3CDTF">2021-03-15T15:18:00Z</dcterms:created>
  <dcterms:modified xsi:type="dcterms:W3CDTF">2021-03-15T15:18:00Z</dcterms:modified>
</cp:coreProperties>
</file>