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6876928C" w14:textId="7B4005B7" w:rsidR="00820115" w:rsidRDefault="00D312F0" w:rsidP="00820115">
      <w:pPr>
        <w:jc w:val="center"/>
        <w:rPr>
          <w:rFonts w:asciiTheme="minorHAnsi" w:hAnsiTheme="minorHAnsi" w:cstheme="minorHAnsi"/>
        </w:rPr>
      </w:pPr>
      <w:r>
        <w:rPr>
          <w:rFonts w:asciiTheme="minorHAnsi" w:hAnsiTheme="minorHAnsi" w:cstheme="minorHAnsi"/>
        </w:rPr>
        <w:t>APPROVED</w:t>
      </w:r>
    </w:p>
    <w:p w14:paraId="022DC8B2" w14:textId="335344AE" w:rsidR="00820115" w:rsidRDefault="00820115" w:rsidP="00820115">
      <w:pPr>
        <w:jc w:val="center"/>
        <w:rPr>
          <w:rFonts w:asciiTheme="minorHAnsi" w:hAnsiTheme="minorHAnsi" w:cstheme="minorHAnsi"/>
        </w:rPr>
      </w:pPr>
      <w:r>
        <w:rPr>
          <w:rFonts w:asciiTheme="minorHAnsi" w:hAnsiTheme="minorHAnsi" w:cstheme="minorHAnsi"/>
        </w:rPr>
        <w:t>Planning Board Minutes</w:t>
      </w:r>
    </w:p>
    <w:p w14:paraId="1C7E9C2F" w14:textId="1AD8F415" w:rsidR="00820115" w:rsidRDefault="00820115" w:rsidP="00820115">
      <w:pPr>
        <w:jc w:val="center"/>
        <w:rPr>
          <w:rFonts w:asciiTheme="minorHAnsi" w:hAnsiTheme="minorHAnsi" w:cstheme="minorHAnsi"/>
        </w:rPr>
      </w:pPr>
      <w:r>
        <w:rPr>
          <w:rFonts w:asciiTheme="minorHAnsi" w:hAnsiTheme="minorHAnsi" w:cstheme="minorHAnsi"/>
        </w:rPr>
        <w:t>J</w:t>
      </w:r>
      <w:r w:rsidR="00E91AD9">
        <w:rPr>
          <w:rFonts w:asciiTheme="minorHAnsi" w:hAnsiTheme="minorHAnsi" w:cstheme="minorHAnsi"/>
        </w:rPr>
        <w:t>uly 13</w:t>
      </w:r>
      <w:r>
        <w:rPr>
          <w:rFonts w:asciiTheme="minorHAnsi" w:hAnsiTheme="minorHAnsi" w:cstheme="minorHAnsi"/>
        </w:rPr>
        <w:t>, 2021</w:t>
      </w:r>
    </w:p>
    <w:p w14:paraId="790437BF" w14:textId="31DB889C" w:rsidR="00820115" w:rsidRDefault="00820115" w:rsidP="00820115">
      <w:pPr>
        <w:jc w:val="center"/>
        <w:rPr>
          <w:rFonts w:asciiTheme="minorHAnsi" w:hAnsiTheme="minorHAnsi" w:cstheme="minorHAnsi"/>
        </w:rPr>
      </w:pPr>
    </w:p>
    <w:p w14:paraId="4E1483A4" w14:textId="77777777" w:rsidR="00820115" w:rsidRPr="00AA790C" w:rsidRDefault="00820115" w:rsidP="00820115">
      <w:pPr>
        <w:jc w:val="center"/>
        <w:rPr>
          <w:rFonts w:asciiTheme="minorHAnsi" w:hAnsiTheme="minorHAnsi" w:cstheme="minorHAnsi"/>
        </w:rPr>
      </w:pPr>
    </w:p>
    <w:p w14:paraId="5EBF6195" w14:textId="40EC4506"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E91AD9">
        <w:rPr>
          <w:rFonts w:asciiTheme="minorHAnsi" w:hAnsiTheme="minorHAnsi" w:cstheme="minorHAnsi"/>
        </w:rPr>
        <w:t xml:space="preserve">Nancy Teach, Chair; </w:t>
      </w:r>
      <w:r w:rsidR="00A1550E">
        <w:rPr>
          <w:rFonts w:asciiTheme="minorHAnsi" w:hAnsiTheme="minorHAnsi" w:cstheme="minorHAnsi"/>
        </w:rPr>
        <w:t>Donna Duclos</w:t>
      </w:r>
      <w:r w:rsidR="00EE1EE4">
        <w:rPr>
          <w:rFonts w:asciiTheme="minorHAnsi" w:hAnsiTheme="minorHAnsi" w:cstheme="minorHAnsi"/>
        </w:rPr>
        <w:t>,</w:t>
      </w:r>
      <w:r w:rsidR="00A1550E">
        <w:rPr>
          <w:rFonts w:asciiTheme="minorHAnsi" w:hAnsiTheme="minorHAnsi" w:cstheme="minorHAnsi"/>
        </w:rPr>
        <w:t xml:space="preserve"> Vice-</w:t>
      </w:r>
      <w:r w:rsidR="00EE1EE4">
        <w:rPr>
          <w:rFonts w:asciiTheme="minorHAnsi" w:hAnsiTheme="minorHAnsi" w:cstheme="minorHAnsi"/>
        </w:rPr>
        <w:t>Chair</w:t>
      </w:r>
      <w:r w:rsidR="00B030BF">
        <w:rPr>
          <w:rFonts w:asciiTheme="minorHAnsi" w:hAnsiTheme="minorHAnsi" w:cstheme="minorHAnsi"/>
        </w:rPr>
        <w:t>;</w:t>
      </w:r>
      <w:r w:rsidR="00811EC8">
        <w:rPr>
          <w:rFonts w:asciiTheme="minorHAnsi" w:hAnsiTheme="minorHAnsi" w:cstheme="minorHAnsi"/>
        </w:rPr>
        <w:t xml:space="preserve"> </w:t>
      </w:r>
      <w:r w:rsidR="00C974DC">
        <w:rPr>
          <w:rFonts w:asciiTheme="minorHAnsi" w:hAnsiTheme="minorHAnsi" w:cstheme="minorHAnsi"/>
        </w:rPr>
        <w:t>Ken Wells</w:t>
      </w:r>
      <w:r w:rsidR="000820CE">
        <w:rPr>
          <w:rFonts w:asciiTheme="minorHAnsi" w:hAnsiTheme="minorHAnsi" w:cstheme="minorHAnsi"/>
        </w:rPr>
        <w:t xml:space="preserve">; </w:t>
      </w:r>
      <w:r w:rsidR="00C70591">
        <w:rPr>
          <w:rFonts w:asciiTheme="minorHAnsi" w:hAnsiTheme="minorHAnsi" w:cstheme="minorHAnsi"/>
        </w:rPr>
        <w:t xml:space="preserve">David Powers; </w:t>
      </w:r>
      <w:r w:rsidR="00EE1EE4">
        <w:rPr>
          <w:rFonts w:asciiTheme="minorHAnsi" w:hAnsiTheme="minorHAnsi" w:cstheme="minorHAnsi"/>
        </w:rPr>
        <w:t xml:space="preserve">John Hodgson; </w:t>
      </w:r>
    </w:p>
    <w:p w14:paraId="7A2B3C66" w14:textId="77777777" w:rsidR="00A1550E" w:rsidRDefault="00A1550E" w:rsidP="00E35DC1">
      <w:pPr>
        <w:rPr>
          <w:rFonts w:asciiTheme="minorHAnsi" w:hAnsiTheme="minorHAnsi" w:cstheme="minorHAnsi"/>
        </w:rPr>
      </w:pPr>
    </w:p>
    <w:p w14:paraId="6EC94750" w14:textId="005BEBED" w:rsidR="00EE1EE4" w:rsidRDefault="00E91AD9" w:rsidP="00E35DC1">
      <w:pPr>
        <w:rPr>
          <w:rFonts w:asciiTheme="minorHAnsi" w:hAnsiTheme="minorHAnsi" w:cstheme="minorHAnsi"/>
        </w:rPr>
      </w:pPr>
      <w:r>
        <w:rPr>
          <w:rFonts w:asciiTheme="minorHAnsi" w:hAnsiTheme="minorHAnsi" w:cstheme="minorHAnsi"/>
        </w:rPr>
        <w:t>Teach open</w:t>
      </w:r>
      <w:r w:rsidR="00EE1EE4">
        <w:rPr>
          <w:rFonts w:asciiTheme="minorHAnsi" w:hAnsiTheme="minorHAnsi" w:cstheme="minorHAnsi"/>
        </w:rPr>
        <w:t>ed the meeting at 7:0</w:t>
      </w:r>
      <w:r w:rsidR="00A1550E">
        <w:rPr>
          <w:rFonts w:asciiTheme="minorHAnsi" w:hAnsiTheme="minorHAnsi" w:cstheme="minorHAnsi"/>
        </w:rPr>
        <w:t>0</w:t>
      </w:r>
      <w:r w:rsidR="00EE1EE4">
        <w:rPr>
          <w:rFonts w:asciiTheme="minorHAnsi" w:hAnsiTheme="minorHAnsi" w:cstheme="minorHAnsi"/>
        </w:rPr>
        <w:t xml:space="preserve"> p.m. </w:t>
      </w:r>
    </w:p>
    <w:p w14:paraId="1D2E3FE5" w14:textId="1256080A" w:rsidR="00EE1EE4" w:rsidRDefault="00EE1EE4" w:rsidP="00E35DC1">
      <w:pPr>
        <w:rPr>
          <w:rFonts w:asciiTheme="minorHAnsi" w:hAnsiTheme="minorHAnsi" w:cstheme="minorHAnsi"/>
        </w:rPr>
      </w:pPr>
    </w:p>
    <w:p w14:paraId="108C7952" w14:textId="769163B9"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E91AD9">
        <w:rPr>
          <w:rFonts w:asciiTheme="minorHAnsi" w:hAnsiTheme="minorHAnsi" w:cstheme="minorHAnsi"/>
          <w:u w:val="single"/>
        </w:rPr>
        <w:t>June 22</w:t>
      </w:r>
      <w:r w:rsidR="005A385D">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1E4B03C9" w:rsidR="00B60B5B" w:rsidRDefault="00E91AD9" w:rsidP="00E35DC1">
      <w:pPr>
        <w:rPr>
          <w:rFonts w:asciiTheme="minorHAnsi" w:hAnsiTheme="minorHAnsi" w:cstheme="minorHAnsi"/>
        </w:rPr>
      </w:pPr>
      <w:r>
        <w:rPr>
          <w:rFonts w:asciiTheme="minorHAnsi" w:hAnsiTheme="minorHAnsi" w:cstheme="minorHAnsi"/>
        </w:rPr>
        <w:t>Duclos</w:t>
      </w:r>
      <w:r w:rsidR="005A385D">
        <w:rPr>
          <w:rFonts w:asciiTheme="minorHAnsi" w:hAnsiTheme="minorHAnsi" w:cstheme="minorHAnsi"/>
        </w:rPr>
        <w:t xml:space="preserve"> </w:t>
      </w:r>
      <w:r w:rsidR="00B60B5B">
        <w:rPr>
          <w:rFonts w:asciiTheme="minorHAnsi" w:hAnsiTheme="minorHAnsi" w:cstheme="minorHAnsi"/>
        </w:rPr>
        <w:t>- Motion to approve as amended</w:t>
      </w:r>
    </w:p>
    <w:p w14:paraId="7572C030" w14:textId="064C0029" w:rsidR="00B60B5B" w:rsidRDefault="00E91AD9" w:rsidP="00E35DC1">
      <w:pPr>
        <w:rPr>
          <w:rFonts w:asciiTheme="minorHAnsi" w:hAnsiTheme="minorHAnsi" w:cstheme="minorHAnsi"/>
        </w:rPr>
      </w:pPr>
      <w:r>
        <w:rPr>
          <w:rFonts w:asciiTheme="minorHAnsi" w:hAnsiTheme="minorHAnsi" w:cstheme="minorHAnsi"/>
        </w:rPr>
        <w:t>Well</w:t>
      </w:r>
      <w:r w:rsidR="00C974DC">
        <w:rPr>
          <w:rFonts w:asciiTheme="minorHAnsi" w:hAnsiTheme="minorHAnsi" w:cstheme="minorHAnsi"/>
        </w:rPr>
        <w:t>s</w:t>
      </w:r>
      <w:r w:rsidR="00B60B5B">
        <w:rPr>
          <w:rFonts w:asciiTheme="minorHAnsi" w:hAnsiTheme="minorHAnsi" w:cstheme="minorHAnsi"/>
        </w:rPr>
        <w:t xml:space="preserve"> – Second</w:t>
      </w:r>
    </w:p>
    <w:p w14:paraId="3D897993" w14:textId="4A510658" w:rsidR="00B60B5B" w:rsidRDefault="00B60B5B" w:rsidP="00E35DC1">
      <w:pPr>
        <w:rPr>
          <w:rFonts w:asciiTheme="minorHAnsi" w:hAnsiTheme="minorHAnsi" w:cstheme="minorHAnsi"/>
        </w:rPr>
      </w:pPr>
      <w:r>
        <w:rPr>
          <w:rFonts w:asciiTheme="minorHAnsi" w:hAnsiTheme="minorHAnsi" w:cstheme="minorHAnsi"/>
        </w:rPr>
        <w:t>Unanimous – Vote to approve</w:t>
      </w:r>
    </w:p>
    <w:p w14:paraId="4F5F20AE" w14:textId="76C0E98B" w:rsidR="00E91AD9" w:rsidRDefault="00E91AD9" w:rsidP="00E35DC1">
      <w:pPr>
        <w:rPr>
          <w:rFonts w:asciiTheme="minorHAnsi" w:hAnsiTheme="minorHAnsi" w:cstheme="minorHAnsi"/>
        </w:rPr>
      </w:pPr>
    </w:p>
    <w:p w14:paraId="61CC834A" w14:textId="2CAEDAEB" w:rsidR="00E91AD9" w:rsidRDefault="00E91AD9" w:rsidP="00E35DC1">
      <w:pPr>
        <w:rPr>
          <w:rFonts w:asciiTheme="minorHAnsi" w:hAnsiTheme="minorHAnsi" w:cstheme="minorHAnsi"/>
          <w:u w:val="single"/>
        </w:rPr>
      </w:pPr>
      <w:r w:rsidRPr="00E91AD9">
        <w:rPr>
          <w:rFonts w:asciiTheme="minorHAnsi" w:hAnsiTheme="minorHAnsi" w:cstheme="minorHAnsi"/>
          <w:u w:val="single"/>
        </w:rPr>
        <w:t>Minutes of May 25, 2021</w:t>
      </w:r>
    </w:p>
    <w:p w14:paraId="4B1141C9" w14:textId="7015A2BE" w:rsidR="00E91AD9" w:rsidRDefault="00E91AD9" w:rsidP="00E35DC1">
      <w:pPr>
        <w:rPr>
          <w:rFonts w:asciiTheme="minorHAnsi" w:hAnsiTheme="minorHAnsi" w:cstheme="minorHAnsi"/>
          <w:u w:val="single"/>
        </w:rPr>
      </w:pPr>
    </w:p>
    <w:p w14:paraId="0911545A" w14:textId="0256E773" w:rsidR="00E91AD9" w:rsidRDefault="00E91AD9" w:rsidP="00E35DC1">
      <w:pPr>
        <w:rPr>
          <w:rFonts w:asciiTheme="minorHAnsi" w:hAnsiTheme="minorHAnsi" w:cstheme="minorHAnsi"/>
        </w:rPr>
      </w:pPr>
      <w:r>
        <w:rPr>
          <w:rFonts w:asciiTheme="minorHAnsi" w:hAnsiTheme="minorHAnsi" w:cstheme="minorHAnsi"/>
        </w:rPr>
        <w:t>Urie – Reconsideration and approval as amended</w:t>
      </w:r>
    </w:p>
    <w:p w14:paraId="5AF9E4D1" w14:textId="5E4BC429" w:rsidR="00E91AD9" w:rsidRDefault="00E91AD9" w:rsidP="00E35DC1">
      <w:pPr>
        <w:rPr>
          <w:rFonts w:asciiTheme="minorHAnsi" w:hAnsiTheme="minorHAnsi" w:cstheme="minorHAnsi"/>
        </w:rPr>
      </w:pPr>
      <w:r>
        <w:rPr>
          <w:rFonts w:asciiTheme="minorHAnsi" w:hAnsiTheme="minorHAnsi" w:cstheme="minorHAnsi"/>
        </w:rPr>
        <w:t>Wells – Second</w:t>
      </w:r>
    </w:p>
    <w:p w14:paraId="7047F16C" w14:textId="6EBC1AC2" w:rsidR="00E91AD9" w:rsidRPr="00E91AD9" w:rsidRDefault="00E91AD9" w:rsidP="00E35DC1">
      <w:pPr>
        <w:rPr>
          <w:rFonts w:asciiTheme="minorHAnsi" w:hAnsiTheme="minorHAnsi" w:cstheme="minorHAnsi"/>
        </w:rPr>
      </w:pPr>
      <w:r>
        <w:rPr>
          <w:rFonts w:asciiTheme="minorHAnsi" w:hAnsiTheme="minorHAnsi" w:cstheme="minorHAnsi"/>
        </w:rPr>
        <w:t>Unanimous – Vote to approve</w:t>
      </w:r>
    </w:p>
    <w:p w14:paraId="7442ED63" w14:textId="4699DEFC" w:rsidR="00E91AD9" w:rsidRDefault="00E91AD9" w:rsidP="00E35DC1">
      <w:pPr>
        <w:rPr>
          <w:rFonts w:asciiTheme="minorHAnsi" w:hAnsiTheme="minorHAnsi" w:cstheme="minorHAnsi"/>
          <w:u w:val="single"/>
        </w:rPr>
      </w:pPr>
    </w:p>
    <w:p w14:paraId="180C324E" w14:textId="1B21E2C3" w:rsidR="00E91AD9" w:rsidRDefault="00E91AD9" w:rsidP="00E35DC1">
      <w:pPr>
        <w:rPr>
          <w:rFonts w:asciiTheme="minorHAnsi" w:hAnsiTheme="minorHAnsi" w:cstheme="minorHAnsi"/>
        </w:rPr>
      </w:pPr>
      <w:r>
        <w:rPr>
          <w:rFonts w:asciiTheme="minorHAnsi" w:hAnsiTheme="minorHAnsi" w:cstheme="minorHAnsi"/>
          <w:u w:val="single"/>
        </w:rPr>
        <w:t>Minutes of May 11, 2021</w:t>
      </w:r>
    </w:p>
    <w:p w14:paraId="7E0520B0" w14:textId="25C3F594" w:rsidR="00E91AD9" w:rsidRDefault="00E91AD9" w:rsidP="00E35DC1">
      <w:pPr>
        <w:rPr>
          <w:rFonts w:asciiTheme="minorHAnsi" w:hAnsiTheme="minorHAnsi" w:cstheme="minorHAnsi"/>
        </w:rPr>
      </w:pPr>
    </w:p>
    <w:p w14:paraId="69B0E922" w14:textId="6C0F4C6F" w:rsidR="00E91AD9" w:rsidRDefault="00E91AD9" w:rsidP="00E35DC1">
      <w:pPr>
        <w:rPr>
          <w:rFonts w:asciiTheme="minorHAnsi" w:hAnsiTheme="minorHAnsi" w:cstheme="minorHAnsi"/>
        </w:rPr>
      </w:pPr>
      <w:r>
        <w:rPr>
          <w:rFonts w:asciiTheme="minorHAnsi" w:hAnsiTheme="minorHAnsi" w:cstheme="minorHAnsi"/>
        </w:rPr>
        <w:t>Urie – Reconsideration and approval as amended</w:t>
      </w:r>
    </w:p>
    <w:p w14:paraId="21F42820" w14:textId="049C2B35" w:rsidR="00E91AD9" w:rsidRDefault="00E91AD9" w:rsidP="00E35DC1">
      <w:pPr>
        <w:rPr>
          <w:rFonts w:asciiTheme="minorHAnsi" w:hAnsiTheme="minorHAnsi" w:cstheme="minorHAnsi"/>
        </w:rPr>
      </w:pPr>
      <w:r>
        <w:rPr>
          <w:rFonts w:asciiTheme="minorHAnsi" w:hAnsiTheme="minorHAnsi" w:cstheme="minorHAnsi"/>
        </w:rPr>
        <w:t>Wells – Second</w:t>
      </w:r>
    </w:p>
    <w:p w14:paraId="2F2EF52D" w14:textId="159BC74D" w:rsidR="00E91AD9" w:rsidRPr="00E91AD9" w:rsidRDefault="00E91AD9" w:rsidP="00E35DC1">
      <w:pPr>
        <w:rPr>
          <w:rFonts w:asciiTheme="minorHAnsi" w:hAnsiTheme="minorHAnsi" w:cstheme="minorHAnsi"/>
          <w:u w:val="single"/>
        </w:rPr>
      </w:pPr>
      <w:r>
        <w:rPr>
          <w:rFonts w:asciiTheme="minorHAnsi" w:hAnsiTheme="minorHAnsi" w:cstheme="minorHAnsi"/>
        </w:rPr>
        <w:t>Unanimous – Vote to approve</w:t>
      </w:r>
    </w:p>
    <w:p w14:paraId="2AEAD1EE" w14:textId="0D845EA5" w:rsidR="007F300D" w:rsidRDefault="007F300D" w:rsidP="00E35DC1">
      <w:pPr>
        <w:rPr>
          <w:rFonts w:asciiTheme="minorHAnsi" w:hAnsiTheme="minorHAnsi" w:cstheme="minorHAnsi"/>
        </w:rPr>
      </w:pPr>
    </w:p>
    <w:p w14:paraId="2E8B3BD2" w14:textId="77777777" w:rsidR="00E91AD9" w:rsidRDefault="00270E16" w:rsidP="00A05469">
      <w:pPr>
        <w:rPr>
          <w:rFonts w:asciiTheme="minorHAnsi" w:hAnsiTheme="minorHAnsi" w:cstheme="minorHAnsi"/>
          <w:u w:val="single"/>
        </w:rPr>
      </w:pPr>
      <w:r>
        <w:rPr>
          <w:rFonts w:asciiTheme="minorHAnsi" w:hAnsiTheme="minorHAnsi" w:cstheme="minorHAnsi"/>
          <w:u w:val="single"/>
        </w:rPr>
        <w:t>Reports</w:t>
      </w:r>
      <w:r w:rsidR="00E91AD9">
        <w:rPr>
          <w:rFonts w:asciiTheme="minorHAnsi" w:hAnsiTheme="minorHAnsi" w:cstheme="minorHAnsi"/>
          <w:u w:val="single"/>
        </w:rPr>
        <w:t xml:space="preserve"> and Updates</w:t>
      </w:r>
    </w:p>
    <w:p w14:paraId="676BF55A" w14:textId="77777777" w:rsidR="00E91AD9" w:rsidRDefault="00E91AD9" w:rsidP="00A05469">
      <w:pPr>
        <w:rPr>
          <w:rFonts w:asciiTheme="minorHAnsi" w:hAnsiTheme="minorHAnsi" w:cstheme="minorHAnsi"/>
          <w:u w:val="single"/>
        </w:rPr>
      </w:pPr>
    </w:p>
    <w:p w14:paraId="155F5CA3" w14:textId="77777777" w:rsidR="00E91AD9" w:rsidRDefault="00E91AD9" w:rsidP="00A05469">
      <w:pPr>
        <w:rPr>
          <w:rFonts w:asciiTheme="minorHAnsi" w:hAnsiTheme="minorHAnsi" w:cstheme="minorHAnsi"/>
          <w:u w:val="single"/>
        </w:rPr>
      </w:pPr>
      <w:r>
        <w:rPr>
          <w:rFonts w:asciiTheme="minorHAnsi" w:hAnsiTheme="minorHAnsi" w:cstheme="minorHAnsi"/>
          <w:u w:val="single"/>
        </w:rPr>
        <w:t>Announcements</w:t>
      </w:r>
    </w:p>
    <w:p w14:paraId="4E9963AD" w14:textId="77777777" w:rsidR="00E91AD9" w:rsidRDefault="00E91AD9" w:rsidP="00A05469">
      <w:pPr>
        <w:rPr>
          <w:rFonts w:asciiTheme="minorHAnsi" w:hAnsiTheme="minorHAnsi" w:cstheme="minorHAnsi"/>
          <w:u w:val="single"/>
        </w:rPr>
      </w:pPr>
    </w:p>
    <w:p w14:paraId="63C7B24A" w14:textId="77777777" w:rsidR="00E91AD9" w:rsidRPr="00E91AD9" w:rsidRDefault="00E91AD9" w:rsidP="00E91AD9">
      <w:pPr>
        <w:pStyle w:val="ListParagraph"/>
        <w:numPr>
          <w:ilvl w:val="0"/>
          <w:numId w:val="38"/>
        </w:numPr>
        <w:rPr>
          <w:rFonts w:asciiTheme="minorHAnsi" w:hAnsiTheme="minorHAnsi" w:cstheme="minorHAnsi"/>
          <w:u w:val="single"/>
        </w:rPr>
      </w:pPr>
      <w:r>
        <w:rPr>
          <w:rFonts w:asciiTheme="minorHAnsi" w:hAnsiTheme="minorHAnsi" w:cstheme="minorHAnsi"/>
        </w:rPr>
        <w:t xml:space="preserve">Teach advised she was asked if the board could hold a non-binding consultation for a minor subdivision having the property owner attend via phone.  The consensus was it is okay to hold a non-binding; however, an applicant would have to be before the board in person or through an agent for a public hearing. </w:t>
      </w:r>
    </w:p>
    <w:p w14:paraId="4193FACD" w14:textId="77777777" w:rsidR="00E91AD9" w:rsidRDefault="00E91AD9" w:rsidP="00E91AD9">
      <w:pPr>
        <w:rPr>
          <w:rFonts w:asciiTheme="minorHAnsi" w:hAnsiTheme="minorHAnsi" w:cstheme="minorHAnsi"/>
          <w:u w:val="single"/>
        </w:rPr>
      </w:pPr>
    </w:p>
    <w:p w14:paraId="1CB9F569" w14:textId="77777777" w:rsidR="00E91AD9" w:rsidRDefault="00E91AD9" w:rsidP="00E91AD9">
      <w:pPr>
        <w:rPr>
          <w:rFonts w:asciiTheme="minorHAnsi" w:hAnsiTheme="minorHAnsi" w:cstheme="minorHAnsi"/>
        </w:rPr>
      </w:pPr>
      <w:r>
        <w:rPr>
          <w:rFonts w:asciiTheme="minorHAnsi" w:hAnsiTheme="minorHAnsi" w:cstheme="minorHAnsi"/>
          <w:u w:val="single"/>
        </w:rPr>
        <w:t>Zoning Administrator</w:t>
      </w:r>
    </w:p>
    <w:p w14:paraId="4F459BE6" w14:textId="77777777" w:rsidR="00E91AD9" w:rsidRDefault="00E91AD9" w:rsidP="00E91AD9">
      <w:pPr>
        <w:rPr>
          <w:rFonts w:asciiTheme="minorHAnsi" w:hAnsiTheme="minorHAnsi" w:cstheme="minorHAnsi"/>
        </w:rPr>
      </w:pPr>
    </w:p>
    <w:p w14:paraId="1A09F71A" w14:textId="06BFA3D5" w:rsidR="00270E16" w:rsidRPr="00E91AD9" w:rsidRDefault="00E91AD9" w:rsidP="00E91AD9">
      <w:pPr>
        <w:pStyle w:val="ListParagraph"/>
        <w:numPr>
          <w:ilvl w:val="0"/>
          <w:numId w:val="39"/>
        </w:numPr>
        <w:rPr>
          <w:rFonts w:asciiTheme="minorHAnsi" w:hAnsiTheme="minorHAnsi" w:cstheme="minorHAnsi"/>
          <w:u w:val="single"/>
        </w:rPr>
      </w:pPr>
      <w:r>
        <w:rPr>
          <w:rFonts w:asciiTheme="minorHAnsi" w:hAnsiTheme="minorHAnsi" w:cstheme="minorHAnsi"/>
        </w:rPr>
        <w:t>Teach advised the board that a few more building permits have been issued.</w:t>
      </w:r>
      <w:r w:rsidR="00270E16" w:rsidRPr="00E91AD9">
        <w:rPr>
          <w:rFonts w:asciiTheme="minorHAnsi" w:hAnsiTheme="minorHAnsi" w:cstheme="minorHAnsi"/>
          <w:u w:val="single"/>
        </w:rPr>
        <w:t xml:space="preserve"> </w:t>
      </w:r>
    </w:p>
    <w:p w14:paraId="3774224F" w14:textId="7D54F70E" w:rsidR="00A1550E" w:rsidRDefault="00A1550E" w:rsidP="00A05469">
      <w:pPr>
        <w:rPr>
          <w:rFonts w:asciiTheme="minorHAnsi" w:hAnsiTheme="minorHAnsi" w:cstheme="minorHAnsi"/>
          <w:u w:val="single"/>
        </w:rPr>
      </w:pPr>
    </w:p>
    <w:p w14:paraId="0964DA22" w14:textId="6A978BA1" w:rsidR="00270E16" w:rsidRDefault="00710EC6" w:rsidP="00A05469">
      <w:pPr>
        <w:rPr>
          <w:rFonts w:asciiTheme="minorHAnsi" w:hAnsiTheme="minorHAnsi" w:cstheme="minorHAnsi"/>
          <w:u w:val="single"/>
        </w:rPr>
      </w:pPr>
      <w:r>
        <w:rPr>
          <w:rFonts w:asciiTheme="minorHAnsi" w:hAnsiTheme="minorHAnsi" w:cstheme="minorHAnsi"/>
          <w:u w:val="single"/>
        </w:rPr>
        <w:t>Powers</w:t>
      </w:r>
      <w:r w:rsidR="00270E16">
        <w:rPr>
          <w:rFonts w:asciiTheme="minorHAnsi" w:hAnsiTheme="minorHAnsi" w:cstheme="minorHAnsi"/>
          <w:u w:val="single"/>
        </w:rPr>
        <w:t xml:space="preserve"> regarding Jon Champagne</w:t>
      </w:r>
    </w:p>
    <w:p w14:paraId="2F20B403" w14:textId="14A6A970" w:rsidR="00270E16" w:rsidRDefault="00270E16" w:rsidP="00A05469">
      <w:pPr>
        <w:rPr>
          <w:rFonts w:asciiTheme="minorHAnsi" w:hAnsiTheme="minorHAnsi" w:cstheme="minorHAnsi"/>
          <w:u w:val="single"/>
        </w:rPr>
      </w:pPr>
    </w:p>
    <w:p w14:paraId="59EF68A2" w14:textId="57238EEC" w:rsidR="00820115" w:rsidRDefault="00A1550E" w:rsidP="00710EC6">
      <w:pPr>
        <w:pStyle w:val="ListParagraph"/>
        <w:numPr>
          <w:ilvl w:val="0"/>
          <w:numId w:val="36"/>
        </w:numPr>
        <w:rPr>
          <w:rFonts w:asciiTheme="minorHAnsi" w:hAnsiTheme="minorHAnsi" w:cstheme="minorHAnsi"/>
        </w:rPr>
      </w:pPr>
      <w:r>
        <w:rPr>
          <w:rFonts w:asciiTheme="minorHAnsi" w:hAnsiTheme="minorHAnsi" w:cstheme="minorHAnsi"/>
        </w:rPr>
        <w:t xml:space="preserve">Powers indicated </w:t>
      </w:r>
      <w:r w:rsidR="00710EC6">
        <w:rPr>
          <w:rFonts w:asciiTheme="minorHAnsi" w:hAnsiTheme="minorHAnsi" w:cstheme="minorHAnsi"/>
        </w:rPr>
        <w:t xml:space="preserve">the blasting plan is to be reviewed by the Fire Chief and he will contact the Fire Chief to find out if it has been received yet. </w:t>
      </w:r>
    </w:p>
    <w:p w14:paraId="0A2ED572" w14:textId="38E73EF5"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The town has a copy of the AOT Permit and has requested it be submitted to the Planning Board.</w:t>
      </w:r>
    </w:p>
    <w:p w14:paraId="1A670144" w14:textId="045D1E11"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The elevations and plantings have been corrected on the plan.</w:t>
      </w:r>
    </w:p>
    <w:p w14:paraId="03572DE6" w14:textId="24330819"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lastRenderedPageBreak/>
        <w:t xml:space="preserve">The fuel storage area has already been located on </w:t>
      </w:r>
      <w:r w:rsidR="00D312F0">
        <w:rPr>
          <w:rFonts w:asciiTheme="minorHAnsi" w:hAnsiTheme="minorHAnsi" w:cstheme="minorHAnsi"/>
        </w:rPr>
        <w:t>his adjacent</w:t>
      </w:r>
      <w:r>
        <w:rPr>
          <w:rFonts w:asciiTheme="minorHAnsi" w:hAnsiTheme="minorHAnsi" w:cstheme="minorHAnsi"/>
        </w:rPr>
        <w:t xml:space="preserve"> property and won’t be relocated and there will be no fuel storage area for the aggregate business.</w:t>
      </w:r>
    </w:p>
    <w:p w14:paraId="1476D84E" w14:textId="25FA9DBA"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The well monitoring is to be started.</w:t>
      </w:r>
    </w:p>
    <w:p w14:paraId="1A81C0EA" w14:textId="63BA686B"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The trees have been purchased for the screening and Champagne is waiting for them to be planted.</w:t>
      </w:r>
    </w:p>
    <w:p w14:paraId="0144B19C" w14:textId="2FC1632C"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Powers will get in touch with the Selectboard regarding the bond.</w:t>
      </w:r>
    </w:p>
    <w:p w14:paraId="63564CE6" w14:textId="29064E00" w:rsidR="00710EC6" w:rsidRDefault="00710EC6" w:rsidP="00710EC6">
      <w:pPr>
        <w:pStyle w:val="ListParagraph"/>
        <w:numPr>
          <w:ilvl w:val="0"/>
          <w:numId w:val="36"/>
        </w:numPr>
        <w:rPr>
          <w:rFonts w:asciiTheme="minorHAnsi" w:hAnsiTheme="minorHAnsi" w:cstheme="minorHAnsi"/>
        </w:rPr>
      </w:pPr>
      <w:r>
        <w:rPr>
          <w:rFonts w:asciiTheme="minorHAnsi" w:hAnsiTheme="minorHAnsi" w:cstheme="minorHAnsi"/>
        </w:rPr>
        <w:t>Powers will follow up on the rest of the items the board has requested.</w:t>
      </w:r>
    </w:p>
    <w:p w14:paraId="71EB269F" w14:textId="7504E89C" w:rsidR="00710EC6" w:rsidRDefault="00710EC6" w:rsidP="00710EC6">
      <w:pPr>
        <w:rPr>
          <w:rFonts w:asciiTheme="minorHAnsi" w:hAnsiTheme="minorHAnsi" w:cstheme="minorHAnsi"/>
        </w:rPr>
      </w:pPr>
    </w:p>
    <w:p w14:paraId="585CA068" w14:textId="0FA1795D" w:rsidR="00710EC6" w:rsidRDefault="00710EC6" w:rsidP="00710EC6">
      <w:pPr>
        <w:rPr>
          <w:rFonts w:asciiTheme="minorHAnsi" w:hAnsiTheme="minorHAnsi" w:cstheme="minorHAnsi"/>
          <w:u w:val="single"/>
        </w:rPr>
      </w:pPr>
      <w:r w:rsidRPr="00710EC6">
        <w:rPr>
          <w:rFonts w:asciiTheme="minorHAnsi" w:hAnsiTheme="minorHAnsi" w:cstheme="minorHAnsi"/>
          <w:u w:val="single"/>
        </w:rPr>
        <w:t>Teach regarding Zoning Maps</w:t>
      </w:r>
    </w:p>
    <w:p w14:paraId="40B98D79" w14:textId="297526A3" w:rsidR="00710EC6" w:rsidRDefault="00710EC6" w:rsidP="00710EC6">
      <w:pPr>
        <w:rPr>
          <w:rFonts w:asciiTheme="minorHAnsi" w:hAnsiTheme="minorHAnsi" w:cstheme="minorHAnsi"/>
          <w:u w:val="single"/>
        </w:rPr>
      </w:pPr>
    </w:p>
    <w:p w14:paraId="0E58003A" w14:textId="539BA6A9" w:rsidR="00710EC6" w:rsidRPr="00710EC6" w:rsidRDefault="00710EC6" w:rsidP="00710EC6">
      <w:pPr>
        <w:pStyle w:val="ListParagraph"/>
        <w:numPr>
          <w:ilvl w:val="0"/>
          <w:numId w:val="40"/>
        </w:numPr>
        <w:rPr>
          <w:rFonts w:asciiTheme="minorHAnsi" w:hAnsiTheme="minorHAnsi" w:cstheme="minorHAnsi"/>
          <w:u w:val="single"/>
        </w:rPr>
      </w:pPr>
      <w:r>
        <w:rPr>
          <w:rFonts w:asciiTheme="minorHAnsi" w:hAnsiTheme="minorHAnsi" w:cstheme="minorHAnsi"/>
        </w:rPr>
        <w:t xml:space="preserve">The latest iteration of the zoning maps </w:t>
      </w:r>
      <w:r w:rsidR="009A6E52">
        <w:rPr>
          <w:rFonts w:asciiTheme="minorHAnsi" w:hAnsiTheme="minorHAnsi" w:cstheme="minorHAnsi"/>
        </w:rPr>
        <w:t>has</w:t>
      </w:r>
      <w:r>
        <w:rPr>
          <w:rFonts w:asciiTheme="minorHAnsi" w:hAnsiTheme="minorHAnsi" w:cstheme="minorHAnsi"/>
        </w:rPr>
        <w:t xml:space="preserve"> been received from Lakes Region Planning Commission and will be reviewed to determine that all is correct.  Property parcels are included; however, no private or scenic roads will be included.  The legend will be more detailed.  Wells recommended having the S</w:t>
      </w:r>
      <w:r w:rsidR="00D312F0">
        <w:rPr>
          <w:rFonts w:asciiTheme="minorHAnsi" w:hAnsiTheme="minorHAnsi" w:cstheme="minorHAnsi"/>
        </w:rPr>
        <w:t>RK</w:t>
      </w:r>
      <w:r>
        <w:rPr>
          <w:rFonts w:asciiTheme="minorHAnsi" w:hAnsiTheme="minorHAnsi" w:cstheme="minorHAnsi"/>
        </w:rPr>
        <w:t xml:space="preserve"> trails indicated on the maps.  Powers asked about overlays for some items.</w:t>
      </w:r>
    </w:p>
    <w:p w14:paraId="125F1462" w14:textId="77777777" w:rsidR="00820115" w:rsidRPr="00820115" w:rsidRDefault="00820115" w:rsidP="00820115">
      <w:pPr>
        <w:rPr>
          <w:rFonts w:asciiTheme="minorHAnsi" w:hAnsiTheme="minorHAnsi" w:cstheme="minorHAnsi"/>
        </w:rPr>
      </w:pPr>
    </w:p>
    <w:p w14:paraId="7557B5F6" w14:textId="466A6341" w:rsidR="006E613D" w:rsidRDefault="00D312F0" w:rsidP="00A05469">
      <w:pPr>
        <w:rPr>
          <w:rFonts w:asciiTheme="minorHAnsi" w:hAnsiTheme="minorHAnsi" w:cstheme="minorHAnsi"/>
        </w:rPr>
      </w:pPr>
      <w:r>
        <w:rPr>
          <w:rFonts w:asciiTheme="minorHAnsi" w:hAnsiTheme="minorHAnsi" w:cstheme="minorHAnsi"/>
          <w:u w:val="single"/>
        </w:rPr>
        <w:t>Conservation Subdivision</w:t>
      </w:r>
      <w:r w:rsidR="00C25894">
        <w:rPr>
          <w:rFonts w:asciiTheme="minorHAnsi" w:hAnsiTheme="minorHAnsi" w:cstheme="minorHAnsi"/>
          <w:u w:val="single"/>
        </w:rPr>
        <w:t xml:space="preserve"> Update – John Hodgson</w:t>
      </w:r>
    </w:p>
    <w:p w14:paraId="1A9BC1D2" w14:textId="646744F1" w:rsidR="006E613D" w:rsidRDefault="006E613D" w:rsidP="00A05469">
      <w:pPr>
        <w:rPr>
          <w:rFonts w:asciiTheme="minorHAnsi" w:hAnsiTheme="minorHAnsi" w:cstheme="minorHAnsi"/>
        </w:rPr>
      </w:pPr>
    </w:p>
    <w:p w14:paraId="37BE5F29" w14:textId="35DFEC7D" w:rsidR="002E57EE" w:rsidRDefault="009A6E52" w:rsidP="00A1550E">
      <w:pPr>
        <w:pStyle w:val="ListParagraph"/>
        <w:numPr>
          <w:ilvl w:val="0"/>
          <w:numId w:val="37"/>
        </w:numPr>
        <w:rPr>
          <w:rFonts w:asciiTheme="minorHAnsi" w:hAnsiTheme="minorHAnsi" w:cstheme="minorHAnsi"/>
        </w:rPr>
      </w:pPr>
      <w:r>
        <w:rPr>
          <w:rFonts w:asciiTheme="minorHAnsi" w:hAnsiTheme="minorHAnsi" w:cstheme="minorHAnsi"/>
        </w:rPr>
        <w:t xml:space="preserve">A new working draft was distributed to board members for review.  </w:t>
      </w:r>
      <w:r w:rsidR="00710EC6">
        <w:rPr>
          <w:rFonts w:asciiTheme="minorHAnsi" w:hAnsiTheme="minorHAnsi" w:cstheme="minorHAnsi"/>
        </w:rPr>
        <w:t xml:space="preserve">Duclos stated she had read through the latest draft and believes that due to the size, people may not read it in depth and fears it won’t pass at town meeting.  </w:t>
      </w:r>
      <w:r>
        <w:rPr>
          <w:rFonts w:asciiTheme="minorHAnsi" w:hAnsiTheme="minorHAnsi" w:cstheme="minorHAnsi"/>
        </w:rPr>
        <w:t>She also stated that the board needs to consider the future generations with this document.  Teach asked for a final draft if possible.  Wells asked if an “executive summary” would be appropriate.  Urie stated that it could be okay; however, a completed document is needed.  Ways to potentially shorten the document need to be discussed.</w:t>
      </w:r>
    </w:p>
    <w:p w14:paraId="3FE0BD84" w14:textId="77777777" w:rsidR="00A1550E" w:rsidRPr="00A1550E" w:rsidRDefault="00A1550E" w:rsidP="00A1550E">
      <w:pPr>
        <w:pStyle w:val="ListParagraph"/>
        <w:rPr>
          <w:rFonts w:asciiTheme="minorHAnsi" w:hAnsiTheme="minorHAnsi" w:cstheme="minorHAnsi"/>
        </w:rPr>
      </w:pPr>
    </w:p>
    <w:p w14:paraId="36F5AAA6" w14:textId="0D75F120"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9A6E52">
        <w:rPr>
          <w:rFonts w:asciiTheme="minorHAnsi" w:hAnsiTheme="minorHAnsi" w:cstheme="minorHAnsi"/>
        </w:rPr>
        <w:t>8:50</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2A01" w14:textId="77777777" w:rsidR="00F85FCE" w:rsidRDefault="00F85FCE" w:rsidP="006426E8">
      <w:r>
        <w:separator/>
      </w:r>
    </w:p>
  </w:endnote>
  <w:endnote w:type="continuationSeparator" w:id="0">
    <w:p w14:paraId="3721B6A3" w14:textId="77777777" w:rsidR="00F85FCE" w:rsidRDefault="00F85FCE"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BF70" w14:textId="77777777" w:rsidR="00F85FCE" w:rsidRDefault="00F85FCE" w:rsidP="006426E8">
      <w:r>
        <w:separator/>
      </w:r>
    </w:p>
  </w:footnote>
  <w:footnote w:type="continuationSeparator" w:id="0">
    <w:p w14:paraId="64814CA4" w14:textId="77777777" w:rsidR="00F85FCE" w:rsidRDefault="00F85FCE"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16E"/>
    <w:multiLevelType w:val="hybridMultilevel"/>
    <w:tmpl w:val="0A5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3427"/>
    <w:multiLevelType w:val="hybridMultilevel"/>
    <w:tmpl w:val="8210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D41345"/>
    <w:multiLevelType w:val="hybridMultilevel"/>
    <w:tmpl w:val="B61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63F72"/>
    <w:multiLevelType w:val="hybridMultilevel"/>
    <w:tmpl w:val="CE0E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1157A"/>
    <w:multiLevelType w:val="hybridMultilevel"/>
    <w:tmpl w:val="3D2A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74A39"/>
    <w:multiLevelType w:val="hybridMultilevel"/>
    <w:tmpl w:val="1732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41BD2"/>
    <w:multiLevelType w:val="hybridMultilevel"/>
    <w:tmpl w:val="DEC0F0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86B48"/>
    <w:multiLevelType w:val="hybridMultilevel"/>
    <w:tmpl w:val="B0D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22404"/>
    <w:multiLevelType w:val="hybridMultilevel"/>
    <w:tmpl w:val="59963796"/>
    <w:lvl w:ilvl="0" w:tplc="BA1C74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9003E"/>
    <w:multiLevelType w:val="hybridMultilevel"/>
    <w:tmpl w:val="723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0"/>
  </w:num>
  <w:num w:numId="4">
    <w:abstractNumId w:val="22"/>
  </w:num>
  <w:num w:numId="5">
    <w:abstractNumId w:val="32"/>
  </w:num>
  <w:num w:numId="6">
    <w:abstractNumId w:val="39"/>
  </w:num>
  <w:num w:numId="7">
    <w:abstractNumId w:val="4"/>
  </w:num>
  <w:num w:numId="8">
    <w:abstractNumId w:val="26"/>
  </w:num>
  <w:num w:numId="9">
    <w:abstractNumId w:val="20"/>
  </w:num>
  <w:num w:numId="10">
    <w:abstractNumId w:val="35"/>
  </w:num>
  <w:num w:numId="11">
    <w:abstractNumId w:val="2"/>
  </w:num>
  <w:num w:numId="12">
    <w:abstractNumId w:val="25"/>
  </w:num>
  <w:num w:numId="13">
    <w:abstractNumId w:val="37"/>
  </w:num>
  <w:num w:numId="14">
    <w:abstractNumId w:val="21"/>
  </w:num>
  <w:num w:numId="15">
    <w:abstractNumId w:val="8"/>
  </w:num>
  <w:num w:numId="16">
    <w:abstractNumId w:val="17"/>
  </w:num>
  <w:num w:numId="17">
    <w:abstractNumId w:val="16"/>
  </w:num>
  <w:num w:numId="18">
    <w:abstractNumId w:val="38"/>
  </w:num>
  <w:num w:numId="19">
    <w:abstractNumId w:val="1"/>
  </w:num>
  <w:num w:numId="20">
    <w:abstractNumId w:val="18"/>
  </w:num>
  <w:num w:numId="21">
    <w:abstractNumId w:val="13"/>
  </w:num>
  <w:num w:numId="22">
    <w:abstractNumId w:val="5"/>
  </w:num>
  <w:num w:numId="23">
    <w:abstractNumId w:val="34"/>
  </w:num>
  <w:num w:numId="24">
    <w:abstractNumId w:val="24"/>
  </w:num>
  <w:num w:numId="25">
    <w:abstractNumId w:val="19"/>
  </w:num>
  <w:num w:numId="26">
    <w:abstractNumId w:val="30"/>
  </w:num>
  <w:num w:numId="27">
    <w:abstractNumId w:val="14"/>
  </w:num>
  <w:num w:numId="28">
    <w:abstractNumId w:val="11"/>
  </w:num>
  <w:num w:numId="29">
    <w:abstractNumId w:val="36"/>
  </w:num>
  <w:num w:numId="30">
    <w:abstractNumId w:val="33"/>
  </w:num>
  <w:num w:numId="31">
    <w:abstractNumId w:val="12"/>
  </w:num>
  <w:num w:numId="32">
    <w:abstractNumId w:val="23"/>
  </w:num>
  <w:num w:numId="33">
    <w:abstractNumId w:val="29"/>
  </w:num>
  <w:num w:numId="34">
    <w:abstractNumId w:val="6"/>
  </w:num>
  <w:num w:numId="35">
    <w:abstractNumId w:val="7"/>
  </w:num>
  <w:num w:numId="36">
    <w:abstractNumId w:val="28"/>
  </w:num>
  <w:num w:numId="37">
    <w:abstractNumId w:val="10"/>
  </w:num>
  <w:num w:numId="38">
    <w:abstractNumId w:val="15"/>
  </w:num>
  <w:num w:numId="39">
    <w:abstractNumId w:val="27"/>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381E"/>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87C6C"/>
    <w:rsid w:val="003A06B8"/>
    <w:rsid w:val="003A0E2E"/>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3395"/>
    <w:rsid w:val="004C6C68"/>
    <w:rsid w:val="004D1B5E"/>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C0B8F"/>
    <w:rsid w:val="005C338B"/>
    <w:rsid w:val="005C44AD"/>
    <w:rsid w:val="005C6932"/>
    <w:rsid w:val="005D432A"/>
    <w:rsid w:val="005D77A4"/>
    <w:rsid w:val="005E5C38"/>
    <w:rsid w:val="005F05AC"/>
    <w:rsid w:val="005F7118"/>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0EC6"/>
    <w:rsid w:val="007145D4"/>
    <w:rsid w:val="00714E61"/>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00D"/>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115"/>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6E52"/>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E3975"/>
    <w:rsid w:val="009F0E53"/>
    <w:rsid w:val="009F3B6C"/>
    <w:rsid w:val="009F534A"/>
    <w:rsid w:val="00A05469"/>
    <w:rsid w:val="00A059E6"/>
    <w:rsid w:val="00A1550E"/>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294"/>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4DC"/>
    <w:rsid w:val="00C975FB"/>
    <w:rsid w:val="00CA2C5A"/>
    <w:rsid w:val="00CA459B"/>
    <w:rsid w:val="00CA663A"/>
    <w:rsid w:val="00CB2184"/>
    <w:rsid w:val="00CB2D41"/>
    <w:rsid w:val="00CB3739"/>
    <w:rsid w:val="00CB5943"/>
    <w:rsid w:val="00CC21A3"/>
    <w:rsid w:val="00CC268F"/>
    <w:rsid w:val="00CC369A"/>
    <w:rsid w:val="00CC4E6C"/>
    <w:rsid w:val="00CC5E52"/>
    <w:rsid w:val="00CC679B"/>
    <w:rsid w:val="00CD699D"/>
    <w:rsid w:val="00CE11DF"/>
    <w:rsid w:val="00CE1202"/>
    <w:rsid w:val="00CE24C2"/>
    <w:rsid w:val="00CE45A5"/>
    <w:rsid w:val="00CE5664"/>
    <w:rsid w:val="00CE733A"/>
    <w:rsid w:val="00CE742E"/>
    <w:rsid w:val="00CF06FC"/>
    <w:rsid w:val="00CF1E81"/>
    <w:rsid w:val="00CF6BB4"/>
    <w:rsid w:val="00D05067"/>
    <w:rsid w:val="00D059C4"/>
    <w:rsid w:val="00D124CB"/>
    <w:rsid w:val="00D23775"/>
    <w:rsid w:val="00D23BCD"/>
    <w:rsid w:val="00D2686A"/>
    <w:rsid w:val="00D31162"/>
    <w:rsid w:val="00D312F0"/>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E440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1AD9"/>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237A"/>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85FCE"/>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2021-03-18T16:37:00Z</cp:lastPrinted>
  <dcterms:created xsi:type="dcterms:W3CDTF">2021-08-02T14:04:00Z</dcterms:created>
  <dcterms:modified xsi:type="dcterms:W3CDTF">2021-08-02T14:04:00Z</dcterms:modified>
</cp:coreProperties>
</file>