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0621E" w14:textId="3194E9CD" w:rsidR="00DD45BA" w:rsidRPr="00D66A15" w:rsidRDefault="009E29F1">
      <w:pPr>
        <w:rPr>
          <w:sz w:val="24"/>
          <w:szCs w:val="24"/>
        </w:rPr>
      </w:pPr>
    </w:p>
    <w:p w14:paraId="38DA354A" w14:textId="263B2D3A" w:rsidR="00774C7F" w:rsidRPr="00D66A15" w:rsidRDefault="00774C7F">
      <w:pPr>
        <w:rPr>
          <w:sz w:val="24"/>
          <w:szCs w:val="24"/>
        </w:rPr>
      </w:pPr>
    </w:p>
    <w:p w14:paraId="4742DFA3" w14:textId="6B8A5AB0" w:rsidR="00774C7F" w:rsidRPr="00D66A15" w:rsidRDefault="00774C7F">
      <w:pPr>
        <w:rPr>
          <w:sz w:val="24"/>
          <w:szCs w:val="24"/>
        </w:rPr>
      </w:pPr>
    </w:p>
    <w:p w14:paraId="35C5F00C" w14:textId="0596DB99" w:rsidR="00774C7F" w:rsidRPr="00D66A15" w:rsidRDefault="00774C7F">
      <w:pPr>
        <w:rPr>
          <w:sz w:val="24"/>
          <w:szCs w:val="24"/>
        </w:rPr>
      </w:pPr>
    </w:p>
    <w:p w14:paraId="07732AE4" w14:textId="68412A0B" w:rsidR="00774C7F" w:rsidRPr="00D66A15" w:rsidRDefault="00774C7F">
      <w:pPr>
        <w:rPr>
          <w:sz w:val="24"/>
          <w:szCs w:val="24"/>
        </w:rPr>
      </w:pPr>
    </w:p>
    <w:p w14:paraId="26F6D133" w14:textId="65C445E6" w:rsidR="00774C7F" w:rsidRPr="00D66A15" w:rsidRDefault="00774C7F">
      <w:pPr>
        <w:rPr>
          <w:sz w:val="24"/>
          <w:szCs w:val="24"/>
        </w:rPr>
      </w:pPr>
    </w:p>
    <w:p w14:paraId="35BA877C" w14:textId="047415B6" w:rsidR="00774C7F" w:rsidRPr="00D66A15" w:rsidRDefault="00774C7F" w:rsidP="00D66A15">
      <w:pPr>
        <w:jc w:val="center"/>
        <w:rPr>
          <w:sz w:val="28"/>
          <w:szCs w:val="28"/>
        </w:rPr>
      </w:pPr>
      <w:r w:rsidRPr="00D66A15">
        <w:rPr>
          <w:sz w:val="28"/>
          <w:szCs w:val="28"/>
        </w:rPr>
        <w:t>Select Board Meeting</w:t>
      </w:r>
    </w:p>
    <w:p w14:paraId="74718CF4" w14:textId="4315EF51" w:rsidR="00774C7F" w:rsidRPr="00D66A15" w:rsidRDefault="00774C7F" w:rsidP="00D66A15">
      <w:pPr>
        <w:jc w:val="center"/>
        <w:rPr>
          <w:sz w:val="24"/>
          <w:szCs w:val="24"/>
        </w:rPr>
      </w:pPr>
      <w:r w:rsidRPr="00D66A15">
        <w:rPr>
          <w:sz w:val="24"/>
          <w:szCs w:val="24"/>
        </w:rPr>
        <w:t>November 16, 2020</w:t>
      </w:r>
    </w:p>
    <w:p w14:paraId="3B8AE1B9" w14:textId="50424615" w:rsidR="00774C7F" w:rsidRPr="00D66A15" w:rsidRDefault="00774C7F" w:rsidP="00D66A15">
      <w:pPr>
        <w:jc w:val="center"/>
        <w:rPr>
          <w:sz w:val="24"/>
          <w:szCs w:val="24"/>
        </w:rPr>
      </w:pPr>
      <w:r w:rsidRPr="00D66A15">
        <w:rPr>
          <w:sz w:val="24"/>
          <w:szCs w:val="24"/>
        </w:rPr>
        <w:t>Minutes</w:t>
      </w:r>
    </w:p>
    <w:p w14:paraId="198780A7" w14:textId="7E5F4528" w:rsidR="00774C7F" w:rsidRPr="00D66A15" w:rsidRDefault="00774C7F">
      <w:pPr>
        <w:rPr>
          <w:sz w:val="24"/>
          <w:szCs w:val="24"/>
        </w:rPr>
      </w:pPr>
    </w:p>
    <w:p w14:paraId="27ECFC1B" w14:textId="499052ED" w:rsidR="00774C7F" w:rsidRPr="00D66A15" w:rsidRDefault="00774C7F">
      <w:pPr>
        <w:rPr>
          <w:sz w:val="24"/>
          <w:szCs w:val="24"/>
        </w:rPr>
      </w:pPr>
    </w:p>
    <w:p w14:paraId="40CA3400" w14:textId="35313729" w:rsidR="00774C7F" w:rsidRPr="00D66A15" w:rsidRDefault="00774C7F">
      <w:pPr>
        <w:rPr>
          <w:sz w:val="24"/>
          <w:szCs w:val="24"/>
        </w:rPr>
      </w:pPr>
      <w:r w:rsidRPr="00D66A15">
        <w:rPr>
          <w:sz w:val="24"/>
          <w:szCs w:val="24"/>
        </w:rPr>
        <w:t>The meeting was convened at 6:31 PM by Chairman Todd Goings. Those present were:  Select Board members Dudek and Kinney, TA Marjorie Roy, Fire Chief Rene Lefebvre and Road Agent Jon Champagne.</w:t>
      </w:r>
    </w:p>
    <w:p w14:paraId="3C1DDEE9" w14:textId="60FD6144" w:rsidR="00774C7F" w:rsidRPr="00D66A15" w:rsidRDefault="00774C7F">
      <w:pPr>
        <w:rPr>
          <w:sz w:val="24"/>
          <w:szCs w:val="24"/>
        </w:rPr>
      </w:pPr>
    </w:p>
    <w:p w14:paraId="7389589F" w14:textId="59A16DA9" w:rsidR="00774C7F" w:rsidRPr="00D66A15" w:rsidRDefault="00774C7F">
      <w:pPr>
        <w:rPr>
          <w:sz w:val="24"/>
          <w:szCs w:val="24"/>
        </w:rPr>
      </w:pPr>
      <w:r w:rsidRPr="00D66A15">
        <w:rPr>
          <w:sz w:val="24"/>
          <w:szCs w:val="24"/>
        </w:rPr>
        <w:t>Chief Lefebvre requested that the Board consider allowing the Fire Department to acquire/purchase the police cruiser that will be out of rotation in the spring of 2021.  It has been several years since the Department has had a vehicle that could be used as a command vehicle and used for Fire Department business.  At an incident scene it is necessary to leave the command vehicle idling for radio power.  Chief Lefebvre has been using his own vehicle and would like to see a Department vehicle used.</w:t>
      </w:r>
    </w:p>
    <w:p w14:paraId="20F8E28F" w14:textId="07184C96" w:rsidR="00774C7F" w:rsidRPr="00D66A15" w:rsidRDefault="00774C7F">
      <w:pPr>
        <w:rPr>
          <w:sz w:val="24"/>
          <w:szCs w:val="24"/>
        </w:rPr>
      </w:pPr>
    </w:p>
    <w:p w14:paraId="4A3ED8A7" w14:textId="3B7F4F33" w:rsidR="00774C7F" w:rsidRPr="00D66A15" w:rsidRDefault="00774C7F">
      <w:pPr>
        <w:rPr>
          <w:sz w:val="24"/>
          <w:szCs w:val="24"/>
        </w:rPr>
      </w:pPr>
      <w:r w:rsidRPr="00D66A15">
        <w:rPr>
          <w:sz w:val="24"/>
          <w:szCs w:val="24"/>
          <w:u w:val="single"/>
        </w:rPr>
        <w:t>ROAD AGENT’S REPORT-</w:t>
      </w:r>
      <w:r w:rsidRPr="00D66A15">
        <w:rPr>
          <w:sz w:val="24"/>
          <w:szCs w:val="24"/>
        </w:rPr>
        <w:t>Jon Champagne</w:t>
      </w:r>
    </w:p>
    <w:p w14:paraId="1E0E363D" w14:textId="22438C6B" w:rsidR="00774C7F" w:rsidRPr="00D66A15" w:rsidRDefault="00774C7F">
      <w:pPr>
        <w:rPr>
          <w:sz w:val="24"/>
          <w:szCs w:val="24"/>
        </w:rPr>
      </w:pPr>
    </w:p>
    <w:p w14:paraId="146E9893" w14:textId="514157BA" w:rsidR="00774C7F" w:rsidRPr="00D66A15" w:rsidRDefault="00774C7F">
      <w:pPr>
        <w:rPr>
          <w:sz w:val="24"/>
          <w:szCs w:val="24"/>
        </w:rPr>
      </w:pPr>
      <w:r w:rsidRPr="00D66A15">
        <w:rPr>
          <w:sz w:val="24"/>
          <w:szCs w:val="24"/>
        </w:rPr>
        <w:t>Jon reported that the Shaw Hill Road shoulder work has been finished and the entire project is now complete.  The total cost of the project was $135,449.</w:t>
      </w:r>
    </w:p>
    <w:p w14:paraId="52CF57C8" w14:textId="77676BFE" w:rsidR="00774C7F" w:rsidRPr="00D66A15" w:rsidRDefault="00774C7F">
      <w:pPr>
        <w:rPr>
          <w:sz w:val="24"/>
          <w:szCs w:val="24"/>
        </w:rPr>
      </w:pPr>
    </w:p>
    <w:p w14:paraId="55A6F565" w14:textId="207B9AA3" w:rsidR="00774C7F" w:rsidRPr="00D66A15" w:rsidRDefault="00774C7F">
      <w:pPr>
        <w:rPr>
          <w:sz w:val="24"/>
          <w:szCs w:val="24"/>
        </w:rPr>
      </w:pPr>
      <w:r w:rsidRPr="00D66A15">
        <w:rPr>
          <w:sz w:val="24"/>
          <w:szCs w:val="24"/>
        </w:rPr>
        <w:t>The snow fence has been installed at the Bradley Lake Dam where drifting snow has historically made plowing very difficult.</w:t>
      </w:r>
    </w:p>
    <w:p w14:paraId="40E81457" w14:textId="22611F21" w:rsidR="00774C7F" w:rsidRPr="00D66A15" w:rsidRDefault="00774C7F">
      <w:pPr>
        <w:rPr>
          <w:sz w:val="24"/>
          <w:szCs w:val="24"/>
        </w:rPr>
      </w:pPr>
    </w:p>
    <w:p w14:paraId="02F40072" w14:textId="7301F831" w:rsidR="00774C7F" w:rsidRPr="00D66A15" w:rsidRDefault="00774C7F">
      <w:pPr>
        <w:rPr>
          <w:sz w:val="24"/>
          <w:szCs w:val="24"/>
        </w:rPr>
      </w:pPr>
      <w:r w:rsidRPr="00D66A15">
        <w:rPr>
          <w:sz w:val="24"/>
          <w:szCs w:val="24"/>
        </w:rPr>
        <w:t>Most of the gravel roads have been graded.</w:t>
      </w:r>
      <w:r w:rsidR="00336C16" w:rsidRPr="00D66A15">
        <w:rPr>
          <w:sz w:val="24"/>
          <w:szCs w:val="24"/>
        </w:rPr>
        <w:t xml:space="preserve">  Light ditching was done on Tucker Mountain Road as well as grading.</w:t>
      </w:r>
    </w:p>
    <w:p w14:paraId="2D9B7686" w14:textId="401EBCEF" w:rsidR="00336C16" w:rsidRPr="00D66A15" w:rsidRDefault="00336C16">
      <w:pPr>
        <w:rPr>
          <w:sz w:val="24"/>
          <w:szCs w:val="24"/>
        </w:rPr>
      </w:pPr>
    </w:p>
    <w:p w14:paraId="7642F6E3" w14:textId="36952CCC" w:rsidR="00336C16" w:rsidRPr="00D66A15" w:rsidRDefault="00336C16">
      <w:pPr>
        <w:rPr>
          <w:sz w:val="24"/>
          <w:szCs w:val="24"/>
        </w:rPr>
      </w:pPr>
      <w:r w:rsidRPr="00D66A15">
        <w:rPr>
          <w:sz w:val="24"/>
          <w:szCs w:val="24"/>
        </w:rPr>
        <w:t>Mike Myers of Myers Designs in Wilmot has made the decals for the new HD truck.</w:t>
      </w:r>
    </w:p>
    <w:p w14:paraId="13E46DF2" w14:textId="3D5A9C9B" w:rsidR="00336C16" w:rsidRPr="00D66A15" w:rsidRDefault="00336C16">
      <w:pPr>
        <w:rPr>
          <w:sz w:val="24"/>
          <w:szCs w:val="24"/>
        </w:rPr>
      </w:pPr>
    </w:p>
    <w:p w14:paraId="5836A8EB" w14:textId="20B1D980" w:rsidR="00336C16" w:rsidRPr="00D66A15" w:rsidRDefault="00336C16">
      <w:pPr>
        <w:rPr>
          <w:sz w:val="24"/>
          <w:szCs w:val="24"/>
        </w:rPr>
      </w:pPr>
      <w:r w:rsidRPr="00D66A15">
        <w:rPr>
          <w:sz w:val="24"/>
          <w:szCs w:val="24"/>
        </w:rPr>
        <w:t>The Board reviewed pricing to repair or replace one of the mowers and agreed that replacement was the way to go.</w:t>
      </w:r>
    </w:p>
    <w:p w14:paraId="61F1D937" w14:textId="16270B65" w:rsidR="00E03CED" w:rsidRPr="00D66A15" w:rsidRDefault="00E03CED">
      <w:pPr>
        <w:rPr>
          <w:sz w:val="24"/>
          <w:szCs w:val="24"/>
        </w:rPr>
      </w:pPr>
    </w:p>
    <w:p w14:paraId="72ECD131" w14:textId="6D063888" w:rsidR="00E03CED" w:rsidRPr="00D66A15" w:rsidRDefault="00E03CED">
      <w:pPr>
        <w:rPr>
          <w:sz w:val="24"/>
          <w:szCs w:val="24"/>
        </w:rPr>
      </w:pPr>
      <w:r w:rsidRPr="00D66A15">
        <w:rPr>
          <w:sz w:val="24"/>
          <w:szCs w:val="24"/>
        </w:rPr>
        <w:t xml:space="preserve">The Board reviewed </w:t>
      </w:r>
      <w:r w:rsidR="00B17067" w:rsidRPr="00D66A15">
        <w:rPr>
          <w:sz w:val="24"/>
          <w:szCs w:val="24"/>
        </w:rPr>
        <w:t>John Barnes’</w:t>
      </w:r>
      <w:r w:rsidRPr="00D66A15">
        <w:rPr>
          <w:sz w:val="24"/>
          <w:szCs w:val="24"/>
        </w:rPr>
        <w:t xml:space="preserve"> quote for </w:t>
      </w:r>
      <w:r w:rsidR="00B17067" w:rsidRPr="00D66A15">
        <w:rPr>
          <w:sz w:val="24"/>
          <w:szCs w:val="24"/>
        </w:rPr>
        <w:t>carpentry work at the Town Office.  Please see attachment.</w:t>
      </w:r>
    </w:p>
    <w:p w14:paraId="22B3BBA2" w14:textId="64320400" w:rsidR="00B17067" w:rsidRPr="00D66A15" w:rsidRDefault="00B17067">
      <w:pPr>
        <w:rPr>
          <w:sz w:val="24"/>
          <w:szCs w:val="24"/>
        </w:rPr>
      </w:pPr>
    </w:p>
    <w:p w14:paraId="6DD05F25" w14:textId="456AC7B2" w:rsidR="00B17067" w:rsidRPr="00D66A15" w:rsidRDefault="00B17067">
      <w:pPr>
        <w:rPr>
          <w:sz w:val="24"/>
          <w:szCs w:val="24"/>
        </w:rPr>
      </w:pPr>
      <w:r w:rsidRPr="00D66A15">
        <w:rPr>
          <w:sz w:val="24"/>
          <w:szCs w:val="24"/>
        </w:rPr>
        <w:t xml:space="preserve">John Kinney is working with a local locksmith to find a remote door opener for the front door, </w:t>
      </w:r>
      <w:r w:rsidR="00D66A15">
        <w:rPr>
          <w:sz w:val="24"/>
          <w:szCs w:val="24"/>
        </w:rPr>
        <w:t>like</w:t>
      </w:r>
      <w:r w:rsidRPr="00D66A15">
        <w:rPr>
          <w:sz w:val="24"/>
          <w:szCs w:val="24"/>
        </w:rPr>
        <w:t xml:space="preserve"> the one the school uses.</w:t>
      </w:r>
    </w:p>
    <w:p w14:paraId="54D1AB2E" w14:textId="0AA0D589" w:rsidR="00B17067" w:rsidRPr="00D66A15" w:rsidRDefault="00B17067">
      <w:pPr>
        <w:rPr>
          <w:sz w:val="24"/>
          <w:szCs w:val="24"/>
        </w:rPr>
      </w:pPr>
    </w:p>
    <w:p w14:paraId="572CA9BB" w14:textId="6CC09012" w:rsidR="00B17067" w:rsidRPr="00D66A15" w:rsidRDefault="00B17067">
      <w:pPr>
        <w:rPr>
          <w:sz w:val="24"/>
          <w:szCs w:val="24"/>
        </w:rPr>
      </w:pPr>
      <w:r w:rsidRPr="00D66A15">
        <w:rPr>
          <w:sz w:val="24"/>
          <w:szCs w:val="24"/>
        </w:rPr>
        <w:lastRenderedPageBreak/>
        <w:t>Cuzco Cleaning will begin cleaning the offices on Friday, December 4, 2020.  Anticipated time is two hours.  Since disinfectant spraying for Covid-19 is also being done at that time, the building is closed to employees until after noon.</w:t>
      </w:r>
    </w:p>
    <w:p w14:paraId="2F1F6C0B" w14:textId="77777777" w:rsidR="00B17067" w:rsidRPr="00D66A15" w:rsidRDefault="00B17067">
      <w:pPr>
        <w:rPr>
          <w:sz w:val="24"/>
          <w:szCs w:val="24"/>
        </w:rPr>
      </w:pPr>
    </w:p>
    <w:p w14:paraId="357A9A67" w14:textId="332F0D56" w:rsidR="00B17067" w:rsidRPr="00D66A15" w:rsidRDefault="00B17067">
      <w:pPr>
        <w:rPr>
          <w:sz w:val="24"/>
          <w:szCs w:val="24"/>
        </w:rPr>
      </w:pPr>
      <w:r w:rsidRPr="00D66A15">
        <w:rPr>
          <w:sz w:val="24"/>
          <w:szCs w:val="24"/>
        </w:rPr>
        <w:t>The Board signed the following documents:</w:t>
      </w:r>
    </w:p>
    <w:p w14:paraId="183B33DB" w14:textId="324107B1" w:rsidR="00B17067" w:rsidRPr="00D66A15" w:rsidRDefault="00B17067">
      <w:pPr>
        <w:rPr>
          <w:sz w:val="24"/>
          <w:szCs w:val="24"/>
        </w:rPr>
      </w:pPr>
    </w:p>
    <w:p w14:paraId="03D0CE72" w14:textId="219E74F6" w:rsidR="00B17067" w:rsidRPr="00D66A15" w:rsidRDefault="00B17067" w:rsidP="00B17067">
      <w:pPr>
        <w:pStyle w:val="ListParagraph"/>
        <w:numPr>
          <w:ilvl w:val="0"/>
          <w:numId w:val="1"/>
        </w:numPr>
        <w:rPr>
          <w:sz w:val="24"/>
          <w:szCs w:val="24"/>
        </w:rPr>
      </w:pPr>
      <w:r w:rsidRPr="00D66A15">
        <w:rPr>
          <w:sz w:val="24"/>
          <w:szCs w:val="24"/>
        </w:rPr>
        <w:t>Interest abatement of $87.00</w:t>
      </w:r>
    </w:p>
    <w:p w14:paraId="56F9C6F9" w14:textId="77767A5B" w:rsidR="00B17067" w:rsidRPr="00D66A15" w:rsidRDefault="00B17067" w:rsidP="00B17067">
      <w:pPr>
        <w:pStyle w:val="ListParagraph"/>
        <w:numPr>
          <w:ilvl w:val="0"/>
          <w:numId w:val="1"/>
        </w:numPr>
        <w:rPr>
          <w:sz w:val="24"/>
          <w:szCs w:val="24"/>
        </w:rPr>
      </w:pPr>
      <w:r w:rsidRPr="00D66A15">
        <w:rPr>
          <w:sz w:val="24"/>
          <w:szCs w:val="24"/>
        </w:rPr>
        <w:t>MS 535-Financial Report for the Department of Revenue Administration</w:t>
      </w:r>
    </w:p>
    <w:p w14:paraId="1740EEAC" w14:textId="64A8943C" w:rsidR="00B17067" w:rsidRPr="00D66A15" w:rsidRDefault="00B17067" w:rsidP="00B17067">
      <w:pPr>
        <w:pStyle w:val="ListParagraph"/>
        <w:numPr>
          <w:ilvl w:val="0"/>
          <w:numId w:val="1"/>
        </w:numPr>
        <w:rPr>
          <w:sz w:val="24"/>
          <w:szCs w:val="24"/>
        </w:rPr>
      </w:pPr>
      <w:r w:rsidRPr="00D66A15">
        <w:rPr>
          <w:sz w:val="24"/>
          <w:szCs w:val="24"/>
        </w:rPr>
        <w:t>Appointment of Cheryl Swenson as an alternate Cemetery Trustee</w:t>
      </w:r>
    </w:p>
    <w:p w14:paraId="324BC0A7" w14:textId="1071F597" w:rsidR="00B17067" w:rsidRPr="00D66A15" w:rsidRDefault="00B17067" w:rsidP="00B17067">
      <w:pPr>
        <w:pStyle w:val="ListParagraph"/>
        <w:numPr>
          <w:ilvl w:val="0"/>
          <w:numId w:val="1"/>
        </w:numPr>
        <w:rPr>
          <w:sz w:val="24"/>
          <w:szCs w:val="24"/>
        </w:rPr>
      </w:pPr>
      <w:r w:rsidRPr="00D66A15">
        <w:rPr>
          <w:sz w:val="24"/>
          <w:szCs w:val="24"/>
        </w:rPr>
        <w:t>Payroll manifest/accounts payable manifest</w:t>
      </w:r>
    </w:p>
    <w:p w14:paraId="7EE74990" w14:textId="0A75BF23" w:rsidR="00B17067" w:rsidRPr="00D66A15" w:rsidRDefault="00B17067" w:rsidP="00B17067">
      <w:pPr>
        <w:pStyle w:val="ListParagraph"/>
        <w:numPr>
          <w:ilvl w:val="0"/>
          <w:numId w:val="1"/>
        </w:numPr>
        <w:jc w:val="both"/>
        <w:rPr>
          <w:sz w:val="24"/>
          <w:szCs w:val="24"/>
        </w:rPr>
      </w:pPr>
      <w:r w:rsidRPr="00D66A15">
        <w:rPr>
          <w:sz w:val="24"/>
          <w:szCs w:val="24"/>
        </w:rPr>
        <w:t>Intent-to-Cut on Tilton Brook Road using access from Old College Road, to be reviewed by Road Agent</w:t>
      </w:r>
    </w:p>
    <w:p w14:paraId="74A35C7F" w14:textId="0F7B6348" w:rsidR="00B17067" w:rsidRPr="00D66A15" w:rsidRDefault="00B17067" w:rsidP="00B17067">
      <w:pPr>
        <w:pStyle w:val="ListParagraph"/>
        <w:numPr>
          <w:ilvl w:val="0"/>
          <w:numId w:val="1"/>
        </w:numPr>
        <w:rPr>
          <w:sz w:val="24"/>
          <w:szCs w:val="24"/>
        </w:rPr>
      </w:pPr>
      <w:r w:rsidRPr="00D66A15">
        <w:rPr>
          <w:sz w:val="24"/>
          <w:szCs w:val="24"/>
        </w:rPr>
        <w:t>Intent-to-Cut on Old College Road – to be reviewed by Road Agent</w:t>
      </w:r>
    </w:p>
    <w:p w14:paraId="7C67FA49" w14:textId="3946AA42" w:rsidR="00336C16" w:rsidRPr="00D66A15" w:rsidRDefault="00336C16">
      <w:pPr>
        <w:rPr>
          <w:sz w:val="24"/>
          <w:szCs w:val="24"/>
        </w:rPr>
      </w:pPr>
    </w:p>
    <w:p w14:paraId="66FE758C" w14:textId="03585EAE" w:rsidR="00B17067" w:rsidRDefault="00B17067">
      <w:pPr>
        <w:rPr>
          <w:sz w:val="24"/>
          <w:szCs w:val="24"/>
        </w:rPr>
      </w:pPr>
      <w:r w:rsidRPr="00D66A15">
        <w:rPr>
          <w:sz w:val="24"/>
          <w:szCs w:val="24"/>
        </w:rPr>
        <w:t>The Board voted by roll call to enter nonpublic session per RSA 91-A:3, II (a) Personnel</w:t>
      </w:r>
    </w:p>
    <w:p w14:paraId="7034ED35" w14:textId="397D0CB4" w:rsidR="009E29F1" w:rsidRDefault="009E29F1">
      <w:pPr>
        <w:rPr>
          <w:sz w:val="24"/>
          <w:szCs w:val="24"/>
        </w:rPr>
      </w:pPr>
    </w:p>
    <w:p w14:paraId="0D5D3860" w14:textId="7528B2DB" w:rsidR="009E29F1" w:rsidRDefault="009E29F1">
      <w:pPr>
        <w:rPr>
          <w:sz w:val="24"/>
          <w:szCs w:val="24"/>
        </w:rPr>
      </w:pPr>
      <w:r>
        <w:rPr>
          <w:sz w:val="24"/>
          <w:szCs w:val="24"/>
        </w:rPr>
        <w:t>The Board voted by roll call vote to return to public session per RSA 91-A:3</w:t>
      </w:r>
    </w:p>
    <w:p w14:paraId="35626522" w14:textId="1ACEA0A5" w:rsidR="009E29F1" w:rsidRDefault="009E29F1">
      <w:pPr>
        <w:rPr>
          <w:sz w:val="24"/>
          <w:szCs w:val="24"/>
        </w:rPr>
      </w:pPr>
    </w:p>
    <w:p w14:paraId="03F5A4E0" w14:textId="53557452" w:rsidR="009E29F1" w:rsidRDefault="009E29F1">
      <w:pPr>
        <w:rPr>
          <w:sz w:val="24"/>
          <w:szCs w:val="24"/>
        </w:rPr>
      </w:pPr>
      <w:r>
        <w:rPr>
          <w:sz w:val="24"/>
          <w:szCs w:val="24"/>
        </w:rPr>
        <w:t>The Board voted to adjourn at 8:20 PM</w:t>
      </w:r>
    </w:p>
    <w:p w14:paraId="105C5F15" w14:textId="42B874AE" w:rsidR="009E29F1" w:rsidRDefault="009E29F1">
      <w:pPr>
        <w:rPr>
          <w:sz w:val="24"/>
          <w:szCs w:val="24"/>
        </w:rPr>
      </w:pPr>
    </w:p>
    <w:p w14:paraId="39611F10" w14:textId="0E665098" w:rsidR="009E29F1" w:rsidRDefault="009E29F1">
      <w:pPr>
        <w:rPr>
          <w:sz w:val="24"/>
          <w:szCs w:val="24"/>
        </w:rPr>
      </w:pPr>
      <w:r>
        <w:rPr>
          <w:sz w:val="24"/>
          <w:szCs w:val="24"/>
        </w:rPr>
        <w:t>Respectfully submitted,</w:t>
      </w:r>
    </w:p>
    <w:p w14:paraId="062E8228" w14:textId="4143EF14" w:rsidR="009E29F1" w:rsidRDefault="009E29F1">
      <w:pPr>
        <w:rPr>
          <w:sz w:val="24"/>
          <w:szCs w:val="24"/>
        </w:rPr>
      </w:pPr>
    </w:p>
    <w:p w14:paraId="6637B518" w14:textId="022B49F7" w:rsidR="009E29F1" w:rsidRDefault="009E29F1">
      <w:pPr>
        <w:rPr>
          <w:sz w:val="24"/>
          <w:szCs w:val="24"/>
        </w:rPr>
      </w:pPr>
    </w:p>
    <w:p w14:paraId="51C13FF4" w14:textId="61AA0815" w:rsidR="009E29F1" w:rsidRDefault="009E29F1">
      <w:pPr>
        <w:rPr>
          <w:sz w:val="24"/>
          <w:szCs w:val="24"/>
        </w:rPr>
      </w:pPr>
      <w:r>
        <w:rPr>
          <w:sz w:val="24"/>
          <w:szCs w:val="24"/>
        </w:rPr>
        <w:t>Marjorie M. Roy</w:t>
      </w:r>
    </w:p>
    <w:p w14:paraId="5305054A" w14:textId="0742A9C3" w:rsidR="009E29F1" w:rsidRPr="00D66A15" w:rsidRDefault="009E29F1">
      <w:pPr>
        <w:rPr>
          <w:sz w:val="24"/>
          <w:szCs w:val="24"/>
        </w:rPr>
      </w:pPr>
      <w:r>
        <w:rPr>
          <w:sz w:val="24"/>
          <w:szCs w:val="24"/>
        </w:rPr>
        <w:t>Town Administrator</w:t>
      </w:r>
      <w:bookmarkStart w:id="0" w:name="_GoBack"/>
      <w:bookmarkEnd w:id="0"/>
    </w:p>
    <w:sectPr w:rsidR="009E29F1" w:rsidRPr="00D66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70E75"/>
    <w:multiLevelType w:val="hybridMultilevel"/>
    <w:tmpl w:val="5B96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7F"/>
    <w:rsid w:val="002521BB"/>
    <w:rsid w:val="00336C16"/>
    <w:rsid w:val="006F783E"/>
    <w:rsid w:val="00774C7F"/>
    <w:rsid w:val="00905A31"/>
    <w:rsid w:val="009E29F1"/>
    <w:rsid w:val="00B17067"/>
    <w:rsid w:val="00CD61CC"/>
    <w:rsid w:val="00D66A15"/>
    <w:rsid w:val="00E0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ABC3"/>
  <w15:chartTrackingRefBased/>
  <w15:docId w15:val="{26D5631F-B52F-493E-B7AE-9A58DB95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Roy</dc:creator>
  <cp:keywords/>
  <dc:description/>
  <cp:lastModifiedBy>Marj Roy</cp:lastModifiedBy>
  <cp:revision>4</cp:revision>
  <cp:lastPrinted>2021-01-12T17:15:00Z</cp:lastPrinted>
  <dcterms:created xsi:type="dcterms:W3CDTF">2020-12-07T22:00:00Z</dcterms:created>
  <dcterms:modified xsi:type="dcterms:W3CDTF">2021-01-12T17:16:00Z</dcterms:modified>
</cp:coreProperties>
</file>