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D4C2E" w14:textId="77777777" w:rsidR="001971D3" w:rsidRPr="00325DE1" w:rsidRDefault="001971D3" w:rsidP="001971D3">
      <w:pPr>
        <w:spacing w:after="0"/>
        <w:jc w:val="center"/>
        <w:rPr>
          <w:sz w:val="28"/>
          <w:szCs w:val="28"/>
        </w:rPr>
      </w:pPr>
      <w:r>
        <w:rPr>
          <w:sz w:val="28"/>
          <w:szCs w:val="28"/>
        </w:rPr>
        <w:t>DRAFT</w:t>
      </w:r>
    </w:p>
    <w:p w14:paraId="2F406125" w14:textId="77777777" w:rsidR="001971D3" w:rsidRPr="00325DE1" w:rsidRDefault="001971D3" w:rsidP="001971D3">
      <w:pPr>
        <w:spacing w:after="0"/>
        <w:jc w:val="center"/>
        <w:rPr>
          <w:sz w:val="28"/>
          <w:szCs w:val="28"/>
        </w:rPr>
      </w:pPr>
      <w:r w:rsidRPr="00325DE1">
        <w:rPr>
          <w:sz w:val="28"/>
          <w:szCs w:val="28"/>
        </w:rPr>
        <w:t>ANDOVER SELECT BOARD</w:t>
      </w:r>
    </w:p>
    <w:p w14:paraId="53DB9996" w14:textId="77777777" w:rsidR="001971D3" w:rsidRDefault="001971D3" w:rsidP="001971D3">
      <w:pPr>
        <w:spacing w:after="0"/>
        <w:jc w:val="center"/>
        <w:rPr>
          <w:sz w:val="28"/>
          <w:szCs w:val="28"/>
        </w:rPr>
      </w:pPr>
      <w:r w:rsidRPr="00325DE1">
        <w:rPr>
          <w:sz w:val="28"/>
          <w:szCs w:val="28"/>
        </w:rPr>
        <w:t>MEETING MINUTES</w:t>
      </w:r>
    </w:p>
    <w:p w14:paraId="2AA004D5" w14:textId="326A9DCD" w:rsidR="001971D3" w:rsidRPr="00325DE1" w:rsidRDefault="001971D3" w:rsidP="001971D3">
      <w:pPr>
        <w:spacing w:after="0"/>
        <w:jc w:val="center"/>
        <w:rPr>
          <w:sz w:val="28"/>
          <w:szCs w:val="28"/>
        </w:rPr>
      </w:pPr>
      <w:r>
        <w:rPr>
          <w:sz w:val="28"/>
          <w:szCs w:val="28"/>
        </w:rPr>
        <w:t>February 22, 2022</w:t>
      </w:r>
    </w:p>
    <w:p w14:paraId="57E62416" w14:textId="77777777" w:rsidR="001971D3" w:rsidRPr="00325DE1" w:rsidRDefault="001971D3" w:rsidP="001971D3">
      <w:pPr>
        <w:jc w:val="center"/>
        <w:rPr>
          <w:sz w:val="28"/>
          <w:szCs w:val="28"/>
        </w:rPr>
      </w:pPr>
    </w:p>
    <w:p w14:paraId="33034F7D" w14:textId="44048134" w:rsidR="001971D3" w:rsidRPr="00325DE1" w:rsidRDefault="001971D3" w:rsidP="001971D3">
      <w:pPr>
        <w:rPr>
          <w:sz w:val="28"/>
          <w:szCs w:val="28"/>
        </w:rPr>
      </w:pPr>
      <w:r w:rsidRPr="00325DE1">
        <w:rPr>
          <w:sz w:val="28"/>
          <w:szCs w:val="28"/>
          <w:u w:val="single"/>
        </w:rPr>
        <w:t>Members Present</w:t>
      </w:r>
      <w:r w:rsidRPr="00325DE1">
        <w:rPr>
          <w:sz w:val="28"/>
          <w:szCs w:val="28"/>
        </w:rPr>
        <w:t>:  Todd Goings, Chair; Michelle Dudek</w:t>
      </w:r>
      <w:r>
        <w:rPr>
          <w:sz w:val="28"/>
          <w:szCs w:val="28"/>
        </w:rPr>
        <w:t>, John Kinney</w:t>
      </w:r>
      <w:r>
        <w:rPr>
          <w:sz w:val="28"/>
          <w:szCs w:val="28"/>
        </w:rPr>
        <w:t>.</w:t>
      </w:r>
    </w:p>
    <w:p w14:paraId="210D2CAE" w14:textId="7E5A4EDB" w:rsidR="001971D3" w:rsidRPr="00325DE1" w:rsidRDefault="001971D3" w:rsidP="001971D3">
      <w:pPr>
        <w:rPr>
          <w:sz w:val="28"/>
          <w:szCs w:val="28"/>
        </w:rPr>
      </w:pPr>
      <w:r w:rsidRPr="00325DE1">
        <w:rPr>
          <w:sz w:val="28"/>
          <w:szCs w:val="28"/>
          <w:u w:val="single"/>
        </w:rPr>
        <w:t>Also present for duration of appropriate item</w:t>
      </w:r>
      <w:r w:rsidRPr="00325DE1">
        <w:rPr>
          <w:sz w:val="28"/>
          <w:szCs w:val="28"/>
        </w:rPr>
        <w:t xml:space="preserve">:  Marj Roy, Town Administrator; </w:t>
      </w:r>
      <w:r>
        <w:rPr>
          <w:sz w:val="28"/>
          <w:szCs w:val="28"/>
        </w:rPr>
        <w:t>Elita Reed, Bookkeeper.</w:t>
      </w:r>
    </w:p>
    <w:p w14:paraId="4C3EDDA8" w14:textId="77E89DF2" w:rsidR="001971D3" w:rsidRDefault="001971D3" w:rsidP="001971D3">
      <w:pPr>
        <w:rPr>
          <w:sz w:val="28"/>
          <w:szCs w:val="28"/>
        </w:rPr>
      </w:pPr>
      <w:r w:rsidRPr="00325DE1">
        <w:rPr>
          <w:sz w:val="28"/>
          <w:szCs w:val="28"/>
        </w:rPr>
        <w:t>Chair Goings opened the meeting at 6:00 p.m.</w:t>
      </w:r>
      <w:r>
        <w:rPr>
          <w:sz w:val="28"/>
          <w:szCs w:val="28"/>
        </w:rPr>
        <w:t xml:space="preserve"> </w:t>
      </w:r>
    </w:p>
    <w:p w14:paraId="32003C69" w14:textId="4E3EBAE7" w:rsidR="00007E8B" w:rsidRPr="00007E8B" w:rsidRDefault="00007E8B" w:rsidP="001971D3">
      <w:pPr>
        <w:rPr>
          <w:sz w:val="28"/>
          <w:szCs w:val="28"/>
          <w:u w:val="single"/>
        </w:rPr>
      </w:pPr>
      <w:r w:rsidRPr="00325DE1">
        <w:rPr>
          <w:sz w:val="28"/>
          <w:szCs w:val="28"/>
          <w:u w:val="single"/>
        </w:rPr>
        <w:t>Road Agents Report</w:t>
      </w:r>
      <w:r>
        <w:rPr>
          <w:sz w:val="28"/>
          <w:szCs w:val="28"/>
          <w:u w:val="single"/>
        </w:rPr>
        <w:t xml:space="preserve"> – Michelle Dudek</w:t>
      </w:r>
    </w:p>
    <w:p w14:paraId="07AA25D6" w14:textId="108A9D31" w:rsidR="001971D3" w:rsidRDefault="001971D3" w:rsidP="001971D3">
      <w:pPr>
        <w:spacing w:after="0"/>
        <w:rPr>
          <w:sz w:val="28"/>
          <w:szCs w:val="28"/>
        </w:rPr>
      </w:pPr>
      <w:r>
        <w:rPr>
          <w:sz w:val="28"/>
          <w:szCs w:val="28"/>
        </w:rPr>
        <w:t>Road Agent, Jon Champagne was absent due to illness.  Dudek read the Road Agent’s report.  The road crew has been plowing and treating the roads as necessary.  Jon is concerned about the deteriorating concrete at the Lawrence Street Bridge.  He had sent pictures to Roy last week and she contacted Hoyle Tanner Engineering asking for an inspection.</w:t>
      </w:r>
    </w:p>
    <w:p w14:paraId="30BD26B6" w14:textId="77777777" w:rsidR="00007E8B" w:rsidRPr="001971D3" w:rsidRDefault="00007E8B" w:rsidP="001971D3">
      <w:pPr>
        <w:spacing w:after="0"/>
        <w:rPr>
          <w:sz w:val="28"/>
          <w:szCs w:val="28"/>
        </w:rPr>
      </w:pPr>
    </w:p>
    <w:p w14:paraId="47507EF7" w14:textId="77777777" w:rsidR="001971D3" w:rsidRDefault="001971D3" w:rsidP="001971D3">
      <w:pPr>
        <w:rPr>
          <w:sz w:val="28"/>
          <w:szCs w:val="28"/>
        </w:rPr>
      </w:pPr>
      <w:r>
        <w:rPr>
          <w:sz w:val="28"/>
          <w:szCs w:val="28"/>
          <w:u w:val="single"/>
        </w:rPr>
        <w:t xml:space="preserve">Budget Review </w:t>
      </w:r>
    </w:p>
    <w:p w14:paraId="76239315" w14:textId="135E9137" w:rsidR="001971D3" w:rsidRDefault="00007E8B" w:rsidP="001971D3">
      <w:pPr>
        <w:pStyle w:val="ListParagraph"/>
        <w:numPr>
          <w:ilvl w:val="0"/>
          <w:numId w:val="3"/>
        </w:numPr>
        <w:rPr>
          <w:sz w:val="28"/>
          <w:szCs w:val="28"/>
        </w:rPr>
      </w:pPr>
      <w:r>
        <w:rPr>
          <w:sz w:val="28"/>
          <w:szCs w:val="28"/>
        </w:rPr>
        <w:t>The Board asked Reed to recategorize three Highway Department expenses.</w:t>
      </w:r>
    </w:p>
    <w:p w14:paraId="2DF5AFEA" w14:textId="33267007" w:rsidR="00007E8B" w:rsidRDefault="00007E8B" w:rsidP="00007E8B">
      <w:pPr>
        <w:rPr>
          <w:sz w:val="28"/>
          <w:szCs w:val="28"/>
          <w:u w:val="single"/>
        </w:rPr>
      </w:pPr>
      <w:r w:rsidRPr="00007E8B">
        <w:rPr>
          <w:sz w:val="28"/>
          <w:szCs w:val="28"/>
          <w:u w:val="single"/>
        </w:rPr>
        <w:t>Highway Garage Project</w:t>
      </w:r>
    </w:p>
    <w:p w14:paraId="187A6323" w14:textId="4ABD34BD" w:rsidR="00007E8B" w:rsidRDefault="00007E8B" w:rsidP="00007E8B">
      <w:pPr>
        <w:rPr>
          <w:sz w:val="28"/>
          <w:szCs w:val="28"/>
        </w:rPr>
      </w:pPr>
      <w:r w:rsidRPr="00007E8B">
        <w:rPr>
          <w:sz w:val="28"/>
          <w:szCs w:val="28"/>
        </w:rPr>
        <w:t>Due to the rising cost of building materials, the projected cost for the construction of a highway department garage has increased beyond the $400,000</w:t>
      </w:r>
      <w:r>
        <w:rPr>
          <w:sz w:val="28"/>
          <w:szCs w:val="28"/>
        </w:rPr>
        <w:t xml:space="preserve"> that is requested in the warrant article going to Town Meeting.  Roy stated she has received information about competitive grants for infrastructure and buildings. She will provide the Board with that information prior to Town Meeting.</w:t>
      </w:r>
    </w:p>
    <w:p w14:paraId="3CF87B7E" w14:textId="453908A7" w:rsidR="00007E8B" w:rsidRPr="00BE03BD" w:rsidRDefault="00BE03BD" w:rsidP="00007E8B">
      <w:pPr>
        <w:rPr>
          <w:sz w:val="28"/>
          <w:szCs w:val="28"/>
          <w:u w:val="single"/>
        </w:rPr>
      </w:pPr>
      <w:r w:rsidRPr="00BE03BD">
        <w:rPr>
          <w:sz w:val="28"/>
          <w:szCs w:val="28"/>
          <w:u w:val="single"/>
        </w:rPr>
        <w:t>Town Meeting</w:t>
      </w:r>
    </w:p>
    <w:p w14:paraId="380DDA44" w14:textId="4CEFA520" w:rsidR="00BE03BD" w:rsidRPr="00007E8B" w:rsidRDefault="00BE03BD" w:rsidP="00007E8B">
      <w:pPr>
        <w:rPr>
          <w:sz w:val="28"/>
          <w:szCs w:val="28"/>
        </w:rPr>
      </w:pPr>
      <w:r>
        <w:rPr>
          <w:sz w:val="28"/>
          <w:szCs w:val="28"/>
        </w:rPr>
        <w:t xml:space="preserve">The Board scheduled a work session:  Monday, February 28, </w:t>
      </w:r>
      <w:proofErr w:type="gramStart"/>
      <w:r>
        <w:rPr>
          <w:sz w:val="28"/>
          <w:szCs w:val="28"/>
        </w:rPr>
        <w:t>2022</w:t>
      </w:r>
      <w:proofErr w:type="gramEnd"/>
      <w:r>
        <w:rPr>
          <w:sz w:val="28"/>
          <w:szCs w:val="28"/>
        </w:rPr>
        <w:t xml:space="preserve"> at 5:00.</w:t>
      </w:r>
    </w:p>
    <w:p w14:paraId="766CBC27" w14:textId="77777777" w:rsidR="001971D3" w:rsidRDefault="001971D3" w:rsidP="001971D3">
      <w:pPr>
        <w:rPr>
          <w:sz w:val="28"/>
          <w:szCs w:val="28"/>
          <w:u w:val="single"/>
        </w:rPr>
      </w:pPr>
      <w:r w:rsidRPr="00325DE1">
        <w:rPr>
          <w:sz w:val="28"/>
          <w:szCs w:val="28"/>
          <w:u w:val="single"/>
        </w:rPr>
        <w:t>Town Administrator Report</w:t>
      </w:r>
    </w:p>
    <w:p w14:paraId="44AA9130" w14:textId="7D45A179" w:rsidR="001971D3" w:rsidRDefault="00007E8B" w:rsidP="001971D3">
      <w:pPr>
        <w:pStyle w:val="ListParagraph"/>
        <w:numPr>
          <w:ilvl w:val="0"/>
          <w:numId w:val="1"/>
        </w:numPr>
        <w:rPr>
          <w:sz w:val="28"/>
          <w:szCs w:val="28"/>
        </w:rPr>
      </w:pPr>
      <w:r>
        <w:rPr>
          <w:sz w:val="28"/>
          <w:szCs w:val="28"/>
        </w:rPr>
        <w:t>Roy reported that the 2021 Town Report was prepared and sent to the printer last week.</w:t>
      </w:r>
    </w:p>
    <w:p w14:paraId="06699142" w14:textId="0083EE35" w:rsidR="00BE03BD" w:rsidRDefault="00BE03BD" w:rsidP="001971D3">
      <w:pPr>
        <w:rPr>
          <w:sz w:val="28"/>
          <w:szCs w:val="28"/>
          <w:u w:val="single"/>
        </w:rPr>
      </w:pPr>
      <w:r>
        <w:rPr>
          <w:sz w:val="28"/>
          <w:szCs w:val="28"/>
          <w:u w:val="single"/>
        </w:rPr>
        <w:lastRenderedPageBreak/>
        <w:t xml:space="preserve">The Refinery </w:t>
      </w:r>
    </w:p>
    <w:p w14:paraId="74F1E4B5" w14:textId="096D6BCB" w:rsidR="00BE03BD" w:rsidRDefault="00BE03BD" w:rsidP="001971D3">
      <w:pPr>
        <w:rPr>
          <w:sz w:val="28"/>
          <w:szCs w:val="28"/>
        </w:rPr>
      </w:pPr>
      <w:r>
        <w:rPr>
          <w:sz w:val="28"/>
          <w:szCs w:val="28"/>
        </w:rPr>
        <w:t>The Board reviewed the PB diagram and decision regarding the parking at The Refinery.  The restaurant has two parking lots with easy access to the door and those areas are the only areas in which parking is authorized.  It was decided that cars parked on Mill Road will be ticketed.  Roy will discuss this with Chief Mahoney and then call The Refinery to talk with the manager/owner.</w:t>
      </w:r>
    </w:p>
    <w:p w14:paraId="7BF2AA0A" w14:textId="27724A61" w:rsidR="00BE03BD" w:rsidRDefault="00BE03BD" w:rsidP="001971D3">
      <w:pPr>
        <w:rPr>
          <w:sz w:val="28"/>
          <w:szCs w:val="28"/>
        </w:rPr>
      </w:pPr>
    </w:p>
    <w:p w14:paraId="669C31BE" w14:textId="1184C656" w:rsidR="00BE03BD" w:rsidRPr="00BE03BD" w:rsidRDefault="00BE03BD" w:rsidP="001971D3">
      <w:pPr>
        <w:rPr>
          <w:sz w:val="28"/>
          <w:szCs w:val="28"/>
          <w:u w:val="single"/>
        </w:rPr>
      </w:pPr>
      <w:r w:rsidRPr="00BE03BD">
        <w:rPr>
          <w:sz w:val="28"/>
          <w:szCs w:val="28"/>
          <w:u w:val="single"/>
        </w:rPr>
        <w:t>Miscellaneous</w:t>
      </w:r>
    </w:p>
    <w:p w14:paraId="6D3AB6CE" w14:textId="45CD051D" w:rsidR="00BE03BD" w:rsidRDefault="00BE03BD" w:rsidP="001971D3">
      <w:pPr>
        <w:rPr>
          <w:sz w:val="28"/>
          <w:szCs w:val="28"/>
        </w:rPr>
      </w:pPr>
      <w:r>
        <w:rPr>
          <w:sz w:val="28"/>
          <w:szCs w:val="28"/>
        </w:rPr>
        <w:t xml:space="preserve">The Board requested that Roy set up a </w:t>
      </w:r>
      <w:proofErr w:type="spellStart"/>
      <w:r>
        <w:rPr>
          <w:sz w:val="28"/>
          <w:szCs w:val="28"/>
        </w:rPr>
        <w:t>docusign</w:t>
      </w:r>
      <w:proofErr w:type="spellEnd"/>
      <w:r>
        <w:rPr>
          <w:sz w:val="28"/>
          <w:szCs w:val="28"/>
        </w:rPr>
        <w:t xml:space="preserve"> account for electronic signatures.</w:t>
      </w:r>
    </w:p>
    <w:p w14:paraId="654A167B" w14:textId="1DA866ED" w:rsidR="00BE03BD" w:rsidRDefault="00BE03BD" w:rsidP="001971D3">
      <w:pPr>
        <w:rPr>
          <w:sz w:val="28"/>
          <w:szCs w:val="28"/>
        </w:rPr>
      </w:pPr>
      <w:r>
        <w:rPr>
          <w:sz w:val="28"/>
          <w:szCs w:val="28"/>
        </w:rPr>
        <w:t>Roy will print the Safe Walk letter.</w:t>
      </w:r>
    </w:p>
    <w:p w14:paraId="608156BB" w14:textId="1147B8B2" w:rsidR="00BE03BD" w:rsidRPr="00BE03BD" w:rsidRDefault="00BE03BD" w:rsidP="001971D3">
      <w:pPr>
        <w:rPr>
          <w:sz w:val="28"/>
          <w:szCs w:val="28"/>
        </w:rPr>
      </w:pPr>
      <w:r>
        <w:rPr>
          <w:sz w:val="28"/>
          <w:szCs w:val="28"/>
        </w:rPr>
        <w:t xml:space="preserve">Roy will write two letters to Dan </w:t>
      </w:r>
      <w:proofErr w:type="spellStart"/>
      <w:r>
        <w:rPr>
          <w:sz w:val="28"/>
          <w:szCs w:val="28"/>
        </w:rPr>
        <w:t>LaBonte</w:t>
      </w:r>
      <w:proofErr w:type="spellEnd"/>
      <w:r>
        <w:rPr>
          <w:sz w:val="28"/>
          <w:szCs w:val="28"/>
        </w:rPr>
        <w:t xml:space="preserve"> regarding water issues from his driveways on Currier and Boston Hill Roads.</w:t>
      </w:r>
    </w:p>
    <w:p w14:paraId="70EBEE1C" w14:textId="7EDFDD53" w:rsidR="001971D3" w:rsidRDefault="001971D3" w:rsidP="001971D3">
      <w:pPr>
        <w:rPr>
          <w:sz w:val="28"/>
          <w:szCs w:val="28"/>
          <w:u w:val="single"/>
        </w:rPr>
      </w:pPr>
      <w:r>
        <w:rPr>
          <w:sz w:val="28"/>
          <w:szCs w:val="28"/>
          <w:u w:val="single"/>
        </w:rPr>
        <w:t>Correspondence / Signatures</w:t>
      </w:r>
    </w:p>
    <w:p w14:paraId="4AD70B23" w14:textId="77777777" w:rsidR="00007E8B" w:rsidRPr="00007E8B" w:rsidRDefault="00007E8B" w:rsidP="001971D3">
      <w:pPr>
        <w:pStyle w:val="ListParagraph"/>
        <w:numPr>
          <w:ilvl w:val="0"/>
          <w:numId w:val="2"/>
        </w:numPr>
        <w:rPr>
          <w:sz w:val="28"/>
          <w:szCs w:val="28"/>
          <w:u w:val="single"/>
        </w:rPr>
      </w:pPr>
      <w:r>
        <w:rPr>
          <w:sz w:val="28"/>
          <w:szCs w:val="28"/>
        </w:rPr>
        <w:t>Sign application from Circle K.</w:t>
      </w:r>
    </w:p>
    <w:p w14:paraId="0DED6435" w14:textId="55EE5EA4" w:rsidR="001971D3" w:rsidRPr="00BE03BD" w:rsidRDefault="00007E8B" w:rsidP="001971D3">
      <w:pPr>
        <w:pStyle w:val="ListParagraph"/>
        <w:numPr>
          <w:ilvl w:val="0"/>
          <w:numId w:val="2"/>
        </w:numPr>
        <w:rPr>
          <w:sz w:val="28"/>
          <w:szCs w:val="28"/>
          <w:u w:val="single"/>
        </w:rPr>
      </w:pPr>
      <w:r>
        <w:rPr>
          <w:sz w:val="28"/>
          <w:szCs w:val="28"/>
        </w:rPr>
        <w:t xml:space="preserve">Abatement of interest charged mistakenly on a timber tax bill.  </w:t>
      </w:r>
    </w:p>
    <w:p w14:paraId="34B195D1" w14:textId="7AF3D106" w:rsidR="00BE03BD" w:rsidRPr="00253FF2" w:rsidRDefault="00BE03BD" w:rsidP="001971D3">
      <w:pPr>
        <w:pStyle w:val="ListParagraph"/>
        <w:numPr>
          <w:ilvl w:val="0"/>
          <w:numId w:val="2"/>
        </w:numPr>
        <w:rPr>
          <w:sz w:val="28"/>
          <w:szCs w:val="28"/>
          <w:u w:val="single"/>
        </w:rPr>
      </w:pPr>
      <w:r>
        <w:rPr>
          <w:sz w:val="28"/>
          <w:szCs w:val="28"/>
        </w:rPr>
        <w:t>Manifests</w:t>
      </w:r>
    </w:p>
    <w:p w14:paraId="6729F668" w14:textId="77777777" w:rsidR="001971D3" w:rsidRDefault="001971D3" w:rsidP="001971D3">
      <w:pPr>
        <w:rPr>
          <w:sz w:val="28"/>
          <w:szCs w:val="28"/>
        </w:rPr>
      </w:pPr>
      <w:r w:rsidRPr="00325DE1">
        <w:rPr>
          <w:sz w:val="28"/>
          <w:szCs w:val="28"/>
        </w:rPr>
        <w:t>Respectfully Submitted,</w:t>
      </w:r>
    </w:p>
    <w:p w14:paraId="5261E492" w14:textId="77777777" w:rsidR="00007E8B" w:rsidRDefault="00007E8B" w:rsidP="00007E8B">
      <w:pPr>
        <w:rPr>
          <w:sz w:val="28"/>
          <w:szCs w:val="28"/>
        </w:rPr>
      </w:pPr>
      <w:r>
        <w:rPr>
          <w:sz w:val="28"/>
          <w:szCs w:val="28"/>
        </w:rPr>
        <w:t>At 7:00 p.m. the board voted unanimously to enter back into public session.</w:t>
      </w:r>
    </w:p>
    <w:p w14:paraId="4FDED39D" w14:textId="77777777" w:rsidR="001971D3" w:rsidRPr="00325DE1" w:rsidRDefault="001971D3" w:rsidP="001971D3">
      <w:pPr>
        <w:rPr>
          <w:sz w:val="28"/>
          <w:szCs w:val="28"/>
        </w:rPr>
      </w:pPr>
    </w:p>
    <w:p w14:paraId="043478F8" w14:textId="4D540C52" w:rsidR="001971D3" w:rsidRDefault="00BE03BD" w:rsidP="001971D3">
      <w:pPr>
        <w:spacing w:after="0"/>
        <w:rPr>
          <w:sz w:val="28"/>
          <w:szCs w:val="28"/>
        </w:rPr>
      </w:pPr>
      <w:r>
        <w:rPr>
          <w:sz w:val="28"/>
          <w:szCs w:val="28"/>
        </w:rPr>
        <w:t>Marjorie M. Roy</w:t>
      </w:r>
    </w:p>
    <w:p w14:paraId="2C6976F0" w14:textId="684820DF" w:rsidR="00BE03BD" w:rsidRPr="00325DE1" w:rsidRDefault="00BE03BD" w:rsidP="001971D3">
      <w:pPr>
        <w:spacing w:after="0"/>
        <w:rPr>
          <w:sz w:val="28"/>
          <w:szCs w:val="28"/>
        </w:rPr>
      </w:pPr>
      <w:r>
        <w:rPr>
          <w:sz w:val="28"/>
          <w:szCs w:val="28"/>
        </w:rPr>
        <w:t>Town Administrator.</w:t>
      </w:r>
    </w:p>
    <w:p w14:paraId="6C1187ED" w14:textId="77777777" w:rsidR="001971D3" w:rsidRPr="00325DE1" w:rsidRDefault="001971D3" w:rsidP="001971D3">
      <w:pPr>
        <w:rPr>
          <w:sz w:val="28"/>
          <w:szCs w:val="28"/>
          <w:u w:val="single"/>
        </w:rPr>
      </w:pPr>
    </w:p>
    <w:p w14:paraId="77987406" w14:textId="77777777" w:rsidR="001971D3" w:rsidRPr="00253FF2" w:rsidRDefault="001971D3" w:rsidP="001971D3">
      <w:pPr>
        <w:rPr>
          <w:sz w:val="28"/>
          <w:szCs w:val="28"/>
        </w:rPr>
      </w:pPr>
    </w:p>
    <w:p w14:paraId="2EA7FDCC" w14:textId="77777777" w:rsidR="001971D3" w:rsidRPr="00325DE1" w:rsidRDefault="001971D3" w:rsidP="001971D3">
      <w:pPr>
        <w:rPr>
          <w:sz w:val="28"/>
          <w:szCs w:val="28"/>
        </w:rPr>
      </w:pPr>
    </w:p>
    <w:p w14:paraId="616F3B21" w14:textId="77777777" w:rsidR="00DD45BA" w:rsidRDefault="00BE03BD"/>
    <w:sectPr w:rsidR="00DD45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53343"/>
    <w:multiLevelType w:val="hybridMultilevel"/>
    <w:tmpl w:val="A964E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AB50FF"/>
    <w:multiLevelType w:val="hybridMultilevel"/>
    <w:tmpl w:val="26D07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C732E8"/>
    <w:multiLevelType w:val="hybridMultilevel"/>
    <w:tmpl w:val="09984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1D3"/>
    <w:rsid w:val="00007E8B"/>
    <w:rsid w:val="001971D3"/>
    <w:rsid w:val="002521BB"/>
    <w:rsid w:val="006F783E"/>
    <w:rsid w:val="00905A31"/>
    <w:rsid w:val="00BE0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68CC1"/>
  <w15:chartTrackingRefBased/>
  <w15:docId w15:val="{41EEBD24-DD45-4CA6-8B4D-5485C1065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71D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71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C4B95FB282D74584AF13C3EAFFD154" ma:contentTypeVersion="11" ma:contentTypeDescription="Create a new document." ma:contentTypeScope="" ma:versionID="bf98f3ef6883a62fa77c07726c1e05ba">
  <xsd:schema xmlns:xsd="http://www.w3.org/2001/XMLSchema" xmlns:xs="http://www.w3.org/2001/XMLSchema" xmlns:p="http://schemas.microsoft.com/office/2006/metadata/properties" xmlns:ns3="48cdfc38-7c09-4932-a687-c9d56a86a5f9" xmlns:ns4="e381220e-1f6d-4611-9d6b-cdb1e26fb252" targetNamespace="http://schemas.microsoft.com/office/2006/metadata/properties" ma:root="true" ma:fieldsID="c4eb802745ea8204fc6b9a7cc8a70f85" ns3:_="" ns4:_="">
    <xsd:import namespace="48cdfc38-7c09-4932-a687-c9d56a86a5f9"/>
    <xsd:import namespace="e381220e-1f6d-4611-9d6b-cdb1e26fb25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cdfc38-7c09-4932-a687-c9d56a86a5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81220e-1f6d-4611-9d6b-cdb1e26fb25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D278D3-1C8B-4C74-B2A7-514B0FE1B7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cdfc38-7c09-4932-a687-c9d56a86a5f9"/>
    <ds:schemaRef ds:uri="e381220e-1f6d-4611-9d6b-cdb1e26fb2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AE57CE-4A8E-4413-8E38-57B369D5F195}">
  <ds:schemaRefs>
    <ds:schemaRef ds:uri="http://schemas.microsoft.com/sharepoint/v3/contenttype/forms"/>
  </ds:schemaRefs>
</ds:datastoreItem>
</file>

<file path=customXml/itemProps3.xml><?xml version="1.0" encoding="utf-8"?>
<ds:datastoreItem xmlns:ds="http://schemas.openxmlformats.org/officeDocument/2006/customXml" ds:itemID="{F5F28137-4DB1-48DA-9D31-A51F9DF48640}">
  <ds:schemaRefs>
    <ds:schemaRef ds:uri="http://schemas.microsoft.com/office/2006/documentManagement/types"/>
    <ds:schemaRef ds:uri="http://purl.org/dc/elements/1.1/"/>
    <ds:schemaRef ds:uri="http://www.w3.org/XML/1998/namespace"/>
    <ds:schemaRef ds:uri="http://schemas.openxmlformats.org/package/2006/metadata/core-properties"/>
    <ds:schemaRef ds:uri="e381220e-1f6d-4611-9d6b-cdb1e26fb252"/>
    <ds:schemaRef ds:uri="http://schemas.microsoft.com/office/2006/metadata/properties"/>
    <ds:schemaRef ds:uri="48cdfc38-7c09-4932-a687-c9d56a86a5f9"/>
    <ds:schemaRef ds:uri="http://schemas.microsoft.com/office/infopath/2007/PartnerControl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340</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 Roy</dc:creator>
  <cp:keywords/>
  <dc:description/>
  <cp:lastModifiedBy>Marj Roy</cp:lastModifiedBy>
  <cp:revision>1</cp:revision>
  <dcterms:created xsi:type="dcterms:W3CDTF">2022-02-23T17:32:00Z</dcterms:created>
  <dcterms:modified xsi:type="dcterms:W3CDTF">2022-02-23T18:25:00Z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0x010100ABC4B95FB282D74584AF13C3EAFFD154</vt:lpwstr>
  </property>
</Properties>
</file>