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BC988" w14:textId="77777777" w:rsidR="00710FB6" w:rsidRPr="00710FB6" w:rsidRDefault="00710FB6" w:rsidP="00710F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Town of Andover, New Hampshire</w:t>
      </w:r>
    </w:p>
    <w:p w14:paraId="0BFF2B7E" w14:textId="77777777" w:rsidR="00710FB6" w:rsidRPr="00710FB6" w:rsidRDefault="00710FB6" w:rsidP="00710F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Planning Board</w:t>
      </w:r>
    </w:p>
    <w:p w14:paraId="57344661" w14:textId="76D44A78" w:rsidR="00710FB6" w:rsidRPr="00710FB6" w:rsidRDefault="00710FB6" w:rsidP="00710F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 xml:space="preserve">Meeting Agenda – Tuesday, April </w:t>
      </w:r>
      <w:r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23</w:t>
      </w:r>
      <w:r w:rsidRPr="00710FB6">
        <w:rPr>
          <w:rFonts w:ascii="Calibri" w:eastAsia="Calibri" w:hAnsi="Calibri" w:cs="Calibri"/>
          <w:b/>
          <w:color w:val="000000"/>
          <w:kern w:val="0"/>
          <w:sz w:val="28"/>
          <w:szCs w:val="28"/>
          <w14:ligatures w14:val="none"/>
        </w:rPr>
        <w:t>, 2024 at 7:00 pm</w:t>
      </w:r>
    </w:p>
    <w:p w14:paraId="0B7CEDA1" w14:textId="77777777" w:rsidR="00710FB6" w:rsidRPr="00710FB6" w:rsidRDefault="00710FB6" w:rsidP="00710FB6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</w:pPr>
      <w:r w:rsidRPr="00710FB6">
        <w:rPr>
          <w:rFonts w:ascii="Calibri" w:eastAsia="Calibri" w:hAnsi="Calibri" w:cs="Calibri"/>
          <w:b/>
          <w:color w:val="C00000"/>
          <w:kern w:val="0"/>
          <w:sz w:val="36"/>
          <w:szCs w:val="36"/>
          <w14:ligatures w14:val="none"/>
        </w:rPr>
        <w:t xml:space="preserve">Andover Town Hall – 31 School Street </w:t>
      </w:r>
    </w:p>
    <w:p w14:paraId="52B4ECAA" w14:textId="77777777" w:rsidR="00710FB6" w:rsidRPr="00710FB6" w:rsidRDefault="00710FB6" w:rsidP="00710FB6">
      <w:pPr>
        <w:spacing w:after="0" w:line="259" w:lineRule="auto"/>
        <w:rPr>
          <w:rFonts w:ascii="Calibri" w:eastAsia="Calibri" w:hAnsi="Calibri" w:cs="Calibri"/>
          <w:b/>
          <w:color w:val="FF0000"/>
          <w:kern w:val="0"/>
          <w14:ligatures w14:val="none"/>
        </w:rPr>
      </w:pPr>
      <w:r w:rsidRPr="00710FB6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710FB6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710FB6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710FB6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710FB6">
        <w:rPr>
          <w:rFonts w:ascii="Calibri" w:eastAsia="Calibri" w:hAnsi="Calibri" w:cs="Calibri"/>
          <w:kern w:val="0"/>
          <w:sz w:val="22"/>
          <w:szCs w:val="22"/>
          <w14:ligatures w14:val="none"/>
        </w:rPr>
        <w:tab/>
      </w:r>
      <w:r w:rsidRPr="00710FB6">
        <w:rPr>
          <w:rFonts w:ascii="Calibri" w:eastAsia="Calibri" w:hAnsi="Calibri" w:cs="Calibri"/>
          <w:b/>
          <w:color w:val="FF0000"/>
          <w:kern w:val="0"/>
          <w14:ligatures w14:val="none"/>
        </w:rPr>
        <w:t xml:space="preserve"> </w:t>
      </w:r>
    </w:p>
    <w:p w14:paraId="01E811EC" w14:textId="77777777" w:rsidR="00710FB6" w:rsidRPr="00710FB6" w:rsidRDefault="00710FB6" w:rsidP="00710FB6">
      <w:pPr>
        <w:spacing w:after="0"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3F044E3F" w14:textId="77777777" w:rsidR="00710FB6" w:rsidRPr="00710FB6" w:rsidRDefault="00710FB6" w:rsidP="00710FB6">
      <w:pPr>
        <w:spacing w:after="0"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7:00 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>Open meeting</w:t>
      </w:r>
    </w:p>
    <w:p w14:paraId="233A939E" w14:textId="77777777" w:rsidR="00710FB6" w:rsidRPr="00710FB6" w:rsidRDefault="00710FB6" w:rsidP="00710FB6">
      <w:pPr>
        <w:spacing w:after="0"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Review and approve past </w:t>
      </w:r>
      <w:proofErr w:type="gramStart"/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minutes</w:t>
      </w:r>
      <w:proofErr w:type="gramEnd"/>
    </w:p>
    <w:p w14:paraId="193DDEE1" w14:textId="77777777" w:rsidR="00710FB6" w:rsidRPr="00710FB6" w:rsidRDefault="00710FB6" w:rsidP="00710FB6">
      <w:pPr>
        <w:spacing w:after="0" w:line="259" w:lineRule="auto"/>
        <w:rPr>
          <w:rFonts w:ascii="Calibri" w:eastAsia="Calibri" w:hAnsi="Calibri" w:cs="Calibri"/>
          <w:b/>
          <w:color w:val="222222"/>
          <w:kern w:val="0"/>
          <w:sz w:val="28"/>
          <w:szCs w:val="28"/>
          <w14:ligatures w14:val="none"/>
        </w:rPr>
      </w:pPr>
    </w:p>
    <w:p w14:paraId="759C2657" w14:textId="3BE85800" w:rsidR="00710FB6" w:rsidRPr="00710FB6" w:rsidRDefault="00710FB6" w:rsidP="00710FB6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7:1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5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Completeness Review 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- 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Mickle Subdivision – 45 Dyers Crossing Road                   Tax Map 15-621-198 – F/A District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</w:p>
    <w:p w14:paraId="0277D830" w14:textId="77777777" w:rsidR="00710FB6" w:rsidRPr="00710FB6" w:rsidRDefault="00710FB6" w:rsidP="00710FB6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</w:t>
      </w:r>
    </w:p>
    <w:p w14:paraId="4AAD5139" w14:textId="60CB53DD" w:rsidR="00710FB6" w:rsidRDefault="00710FB6" w:rsidP="00710FB6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7:30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Public Hearing - 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Innovative Timber Harvesting – Route 4                                                       Tax Map 35-355-400 - A/R District and V District </w:t>
      </w:r>
    </w:p>
    <w:p w14:paraId="2CD335CE" w14:textId="77777777" w:rsidR="00EC1352" w:rsidRPr="00710FB6" w:rsidRDefault="00EC1352" w:rsidP="00710FB6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7611E2DB" w14:textId="54407636" w:rsidR="00710FB6" w:rsidRPr="00710FB6" w:rsidRDefault="00710FB6" w:rsidP="00710FB6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8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: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00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Non-Binding Consultation – </w:t>
      </w:r>
      <w:r w:rsidR="00B77B8B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Stoney Brook Contracting/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Mike Bourque</w:t>
      </w:r>
      <w:r w:rsidR="00B77B8B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     138 Pancake Road – Tax Map 21-830-560 – A/R District 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 </w:t>
      </w:r>
    </w:p>
    <w:p w14:paraId="2738D2A9" w14:textId="77777777" w:rsidR="00710FB6" w:rsidRPr="00710FB6" w:rsidRDefault="00710FB6" w:rsidP="00710FB6">
      <w:pPr>
        <w:spacing w:line="259" w:lineRule="auto"/>
        <w:ind w:left="720" w:hanging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49F674D6" w14:textId="3447ED7C" w:rsidR="00710FB6" w:rsidRPr="00710FB6" w:rsidRDefault="00710FB6" w:rsidP="00103822">
      <w:pPr>
        <w:ind w:left="720" w:hanging="720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8:</w:t>
      </w:r>
      <w:r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15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Master Plan Survey  </w:t>
      </w:r>
      <w:bookmarkStart w:id="0" w:name="_Hlk147149715"/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– </w:t>
      </w:r>
      <w:r w:rsidR="00103822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Timeline Discussion of Interpretation of Results, Zoning Ordinances review and Vision 2050</w:t>
      </w:r>
    </w:p>
    <w:bookmarkEnd w:id="0"/>
    <w:p w14:paraId="75398C87" w14:textId="77777777" w:rsidR="00103822" w:rsidRDefault="00103822" w:rsidP="00B77B8B">
      <w:pPr>
        <w:spacing w:line="259" w:lineRule="auto"/>
        <w:ind w:left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</w:p>
    <w:p w14:paraId="37563A7C" w14:textId="6BA6B34D" w:rsidR="00710FB6" w:rsidRPr="00710FB6" w:rsidRDefault="00710FB6" w:rsidP="00B77B8B">
      <w:pPr>
        <w:spacing w:line="259" w:lineRule="auto"/>
        <w:ind w:left="720"/>
        <w:rPr>
          <w:rFonts w:eastAsia="Times New Roman"/>
          <w:b/>
          <w:bCs/>
          <w:sz w:val="28"/>
          <w:szCs w:val="28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REPORTS: </w:t>
      </w: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ab/>
        <w:t xml:space="preserve">Select Board – Update                                                                                   Land Use Administrator </w:t>
      </w:r>
    </w:p>
    <w:p w14:paraId="020E694A" w14:textId="77777777" w:rsidR="00710FB6" w:rsidRPr="00710FB6" w:rsidRDefault="00710FB6" w:rsidP="00710FB6">
      <w:pPr>
        <w:spacing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>OTHER BUSINESS</w:t>
      </w:r>
    </w:p>
    <w:p w14:paraId="7DE9DEDF" w14:textId="77777777" w:rsidR="00710FB6" w:rsidRPr="00710FB6" w:rsidRDefault="00710FB6" w:rsidP="00710FB6">
      <w:pPr>
        <w:spacing w:line="259" w:lineRule="auto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ON HOLD: </w:t>
      </w:r>
    </w:p>
    <w:p w14:paraId="05597F3E" w14:textId="77777777" w:rsidR="00710FB6" w:rsidRPr="00710FB6" w:rsidRDefault="00710FB6" w:rsidP="00710FB6">
      <w:pPr>
        <w:spacing w:line="259" w:lineRule="auto"/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Solar Ordinance </w:t>
      </w:r>
    </w:p>
    <w:p w14:paraId="557333F4" w14:textId="77777777" w:rsidR="00710FB6" w:rsidRPr="00710FB6" w:rsidRDefault="00710FB6" w:rsidP="00710FB6">
      <w:pPr>
        <w:spacing w:line="259" w:lineRule="auto"/>
        <w:ind w:firstLine="720"/>
        <w:rPr>
          <w:rFonts w:eastAsia="Times New Roman"/>
          <w:b/>
          <w:bCs/>
          <w:sz w:val="28"/>
          <w:szCs w:val="28"/>
        </w:rPr>
      </w:pPr>
      <w:r w:rsidRPr="00710FB6">
        <w:rPr>
          <w:rFonts w:eastAsia="Times New Roman"/>
          <w:b/>
          <w:bCs/>
          <w:sz w:val="28"/>
          <w:szCs w:val="28"/>
        </w:rPr>
        <w:t xml:space="preserve">Camping Ordinance </w:t>
      </w:r>
    </w:p>
    <w:p w14:paraId="3F9D0DF4" w14:textId="77777777" w:rsidR="00710FB6" w:rsidRPr="00710FB6" w:rsidRDefault="00710FB6" w:rsidP="00710FB6">
      <w:pPr>
        <w:spacing w:line="259" w:lineRule="auto"/>
        <w:ind w:firstLine="720"/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kern w:val="0"/>
          <w:sz w:val="28"/>
          <w:szCs w:val="28"/>
          <w14:ligatures w14:val="none"/>
        </w:rPr>
        <w:t xml:space="preserve">Commercial and Industrial Zone Discussion                                                                                                          </w:t>
      </w:r>
    </w:p>
    <w:p w14:paraId="072D1C37" w14:textId="77777777" w:rsidR="00710FB6" w:rsidRPr="00710FB6" w:rsidRDefault="00710FB6" w:rsidP="00710FB6">
      <w:pPr>
        <w:spacing w:line="259" w:lineRule="auto"/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</w:pPr>
      <w:r w:rsidRPr="00710FB6">
        <w:rPr>
          <w:rFonts w:ascii="Calibri" w:eastAsia="Calibri" w:hAnsi="Calibri" w:cs="Calibri"/>
          <w:b/>
          <w:bCs/>
          <w:kern w:val="0"/>
          <w:sz w:val="28"/>
          <w:szCs w:val="28"/>
          <w14:ligatures w14:val="none"/>
        </w:rPr>
        <w:t>9:00 Adjournment</w:t>
      </w:r>
    </w:p>
    <w:sectPr w:rsidR="00710FB6" w:rsidRPr="00710FB6" w:rsidSect="00531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09841" w14:textId="77777777" w:rsidR="00531C80" w:rsidRDefault="00531C80" w:rsidP="00EC1352">
      <w:pPr>
        <w:spacing w:after="0" w:line="240" w:lineRule="auto"/>
      </w:pPr>
      <w:r>
        <w:separator/>
      </w:r>
    </w:p>
  </w:endnote>
  <w:endnote w:type="continuationSeparator" w:id="0">
    <w:p w14:paraId="04483B92" w14:textId="77777777" w:rsidR="00531C80" w:rsidRDefault="00531C80" w:rsidP="00EC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EC7F5" w14:textId="77777777" w:rsidR="00163770" w:rsidRDefault="00163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E6D1F" w14:textId="77777777" w:rsidR="00163770" w:rsidRDefault="00163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F8363" w14:textId="77777777" w:rsidR="00163770" w:rsidRDefault="00163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EFBF8" w14:textId="77777777" w:rsidR="00531C80" w:rsidRDefault="00531C80" w:rsidP="00EC1352">
      <w:pPr>
        <w:spacing w:after="0" w:line="240" w:lineRule="auto"/>
      </w:pPr>
      <w:r>
        <w:separator/>
      </w:r>
    </w:p>
  </w:footnote>
  <w:footnote w:type="continuationSeparator" w:id="0">
    <w:p w14:paraId="1E769BB4" w14:textId="77777777" w:rsidR="00531C80" w:rsidRDefault="00531C80" w:rsidP="00EC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023E6" w14:textId="77777777" w:rsidR="00163770" w:rsidRDefault="00163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DA157" w14:textId="510A3450" w:rsidR="00163770" w:rsidRDefault="00163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65C8C" w14:textId="77777777" w:rsidR="00163770" w:rsidRDefault="00163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B6"/>
    <w:rsid w:val="00103822"/>
    <w:rsid w:val="00163770"/>
    <w:rsid w:val="00374BE3"/>
    <w:rsid w:val="00531C80"/>
    <w:rsid w:val="00710FB6"/>
    <w:rsid w:val="00B77B8B"/>
    <w:rsid w:val="00D26BA0"/>
    <w:rsid w:val="00E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0849D"/>
  <w15:chartTrackingRefBased/>
  <w15:docId w15:val="{81FE0B3C-2A14-4104-A660-21132DAD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F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F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F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F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F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F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F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F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F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F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F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F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F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F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F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F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0F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F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0F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0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0F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0F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0F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F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0FB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71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FB6"/>
  </w:style>
  <w:style w:type="paragraph" w:styleId="Footer">
    <w:name w:val="footer"/>
    <w:basedOn w:val="Normal"/>
    <w:link w:val="FooterChar"/>
    <w:uiPriority w:val="99"/>
    <w:semiHidden/>
    <w:unhideWhenUsed/>
    <w:rsid w:val="0071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2</cp:revision>
  <dcterms:created xsi:type="dcterms:W3CDTF">2024-04-16T19:22:00Z</dcterms:created>
  <dcterms:modified xsi:type="dcterms:W3CDTF">2024-04-16T19:22:00Z</dcterms:modified>
</cp:coreProperties>
</file>