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D2E8A" w14:textId="2E367557" w:rsidR="005A0703" w:rsidRDefault="005A0703">
      <w:r>
        <w:rPr>
          <w:noProof/>
        </w:rPr>
        <w:drawing>
          <wp:inline distT="0" distB="0" distL="0" distR="0" wp14:anchorId="63E2FE24" wp14:editId="163C9BEC">
            <wp:extent cx="57912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090" cy="122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4064D1" w14:textId="5DFACC81" w:rsidR="005A0703" w:rsidRDefault="005A0703"/>
    <w:p w14:paraId="79844947" w14:textId="233E7F7F" w:rsidR="005A0703" w:rsidRPr="00C02855" w:rsidRDefault="005A0703" w:rsidP="005A07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855">
        <w:rPr>
          <w:rFonts w:ascii="Times New Roman" w:hAnsi="Times New Roman" w:cs="Times New Roman"/>
          <w:b/>
          <w:bCs/>
          <w:sz w:val="28"/>
          <w:szCs w:val="28"/>
        </w:rPr>
        <w:t>ZONING BOARD OF ADJUSTMENT</w:t>
      </w:r>
    </w:p>
    <w:p w14:paraId="2FADF46B" w14:textId="313773E9" w:rsidR="005A0703" w:rsidRPr="00C02855" w:rsidRDefault="005A0703" w:rsidP="005A07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855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37667455" w14:textId="05FF6D59" w:rsidR="005A0703" w:rsidRPr="00C02855" w:rsidRDefault="005A0703" w:rsidP="005A07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855">
        <w:rPr>
          <w:rFonts w:ascii="Times New Roman" w:hAnsi="Times New Roman" w:cs="Times New Roman"/>
          <w:b/>
          <w:bCs/>
          <w:sz w:val="28"/>
          <w:szCs w:val="28"/>
        </w:rPr>
        <w:t>JUNE 18, 2019</w:t>
      </w:r>
    </w:p>
    <w:p w14:paraId="3312A5BB" w14:textId="431626B6" w:rsidR="005A0703" w:rsidRDefault="005A0703" w:rsidP="005A07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14:paraId="43D7E6B0" w14:textId="4CB9CE38" w:rsidR="005A0703" w:rsidRDefault="005A0703" w:rsidP="005A07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2923D9" w14:textId="4D6ABE65" w:rsidR="005A0703" w:rsidRDefault="005A0703" w:rsidP="005A0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7:00 p.m.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Review and approve previous minutes</w:t>
      </w:r>
    </w:p>
    <w:p w14:paraId="1316F845" w14:textId="091304AC" w:rsidR="005A0703" w:rsidRDefault="005A0703" w:rsidP="005A0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7:15 p.m.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Announcements and Correspondence</w:t>
      </w:r>
    </w:p>
    <w:p w14:paraId="26790B9E" w14:textId="4BBF3052" w:rsidR="005A0703" w:rsidRDefault="005A0703" w:rsidP="005A0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7:30 p.m.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Henderson Deliberations – 182 and 188 </w:t>
      </w:r>
      <w:proofErr w:type="spellStart"/>
      <w:r>
        <w:rPr>
          <w:rFonts w:ascii="Times New Roman" w:hAnsi="Times New Roman" w:cs="Times New Roman"/>
          <w:sz w:val="28"/>
          <w:szCs w:val="28"/>
        </w:rPr>
        <w:t>Flaghole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Road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Tax Map (03-074-499)</w:t>
      </w:r>
    </w:p>
    <w:p w14:paraId="4A4EE8AA" w14:textId="372AA93A" w:rsidR="005A0703" w:rsidRPr="005A0703" w:rsidRDefault="005A0703" w:rsidP="005A0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p.m.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Other business and Adjournment</w:t>
      </w:r>
    </w:p>
    <w:sectPr w:rsidR="005A0703" w:rsidRPr="005A0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03"/>
    <w:rsid w:val="005A0703"/>
    <w:rsid w:val="00C0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8D927"/>
  <w15:chartTrackingRefBased/>
  <w15:docId w15:val="{152DB968-8C05-4712-A2AB-8A314497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Moyer</dc:creator>
  <cp:keywords/>
  <dc:description/>
  <cp:lastModifiedBy>Patricia Moyer</cp:lastModifiedBy>
  <cp:revision>2</cp:revision>
  <dcterms:created xsi:type="dcterms:W3CDTF">2019-06-13T17:05:00Z</dcterms:created>
  <dcterms:modified xsi:type="dcterms:W3CDTF">2019-06-13T17:05:00Z</dcterms:modified>
</cp:coreProperties>
</file>