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F1799" w14:textId="14991A1A" w:rsidR="005E5827" w:rsidRDefault="00DF1E55" w:rsidP="00B82CA8">
      <w:pPr>
        <w:spacing w:after="0"/>
        <w:jc w:val="center"/>
      </w:pPr>
      <w:r>
        <w:t>APPROVED</w:t>
      </w:r>
    </w:p>
    <w:p w14:paraId="5DA92B69" w14:textId="77777777" w:rsidR="000F01AB" w:rsidRDefault="000F01AB" w:rsidP="00B82CA8">
      <w:pPr>
        <w:spacing w:after="0"/>
        <w:jc w:val="center"/>
      </w:pPr>
      <w:r>
        <w:t>ANDOVER ZONING BOARD OF ADJUSTMENT</w:t>
      </w:r>
    </w:p>
    <w:p w14:paraId="3DF34B63" w14:textId="77777777" w:rsidR="000F01AB" w:rsidRDefault="0005300F" w:rsidP="00B82CA8">
      <w:pPr>
        <w:spacing w:after="0"/>
        <w:jc w:val="center"/>
      </w:pPr>
      <w:r>
        <w:t>September 17, 2019</w:t>
      </w:r>
    </w:p>
    <w:p w14:paraId="399FF28D" w14:textId="77777777" w:rsidR="000F01AB" w:rsidRDefault="000F01AB" w:rsidP="000F01AB">
      <w:pPr>
        <w:jc w:val="center"/>
      </w:pPr>
    </w:p>
    <w:p w14:paraId="4828E00B" w14:textId="77777777" w:rsidR="000F01AB" w:rsidRDefault="000F01AB" w:rsidP="000F01AB">
      <w:r>
        <w:rPr>
          <w:u w:val="single"/>
        </w:rPr>
        <w:t>Members present:</w:t>
      </w:r>
      <w:r>
        <w:t xml:space="preserve"> </w:t>
      </w:r>
      <w:r w:rsidR="00B3551F">
        <w:t xml:space="preserve">Steven Bowers; Jon Warzocha; </w:t>
      </w:r>
      <w:r w:rsidR="001F243E">
        <w:t xml:space="preserve">Jeff Newcomb; Todd Goings; </w:t>
      </w:r>
      <w:r w:rsidR="00B3551F">
        <w:t>and Katherine Stearns</w:t>
      </w:r>
    </w:p>
    <w:p w14:paraId="6327D126" w14:textId="77777777" w:rsidR="009F5333" w:rsidRDefault="000F01AB" w:rsidP="000F01AB">
      <w:r>
        <w:rPr>
          <w:u w:val="single"/>
        </w:rPr>
        <w:t>Also present for duration of appropriate item:</w:t>
      </w:r>
      <w:r>
        <w:t xml:space="preserve"> </w:t>
      </w:r>
      <w:r w:rsidR="006346E1">
        <w:t>Pat Moyer, P</w:t>
      </w:r>
      <w:r w:rsidR="009F5333">
        <w:t>lanning and Zoning Coordinator</w:t>
      </w:r>
    </w:p>
    <w:p w14:paraId="098F7FC4" w14:textId="77777777" w:rsidR="009F5333" w:rsidRDefault="009F5333" w:rsidP="000F01AB">
      <w:r>
        <w:t>Bowers opened the meeting at 7:04 p.m.</w:t>
      </w:r>
    </w:p>
    <w:p w14:paraId="61253753" w14:textId="77777777" w:rsidR="009F5333" w:rsidRDefault="009F5333" w:rsidP="000F01AB">
      <w:r>
        <w:rPr>
          <w:u w:val="single"/>
        </w:rPr>
        <w:t>Election of Officers</w:t>
      </w:r>
    </w:p>
    <w:p w14:paraId="6BC86309" w14:textId="77777777" w:rsidR="009F5333" w:rsidRDefault="009F5333" w:rsidP="009F5333">
      <w:pPr>
        <w:pStyle w:val="ListParagraph"/>
        <w:numPr>
          <w:ilvl w:val="0"/>
          <w:numId w:val="11"/>
        </w:numPr>
      </w:pPr>
      <w:r>
        <w:t>Chair – Warzocha nominated Bowers as Chair; Newcomb seconded the nomination and the board voted unanimously in favor of Bowers as Chair.</w:t>
      </w:r>
    </w:p>
    <w:p w14:paraId="018C4217" w14:textId="77777777" w:rsidR="009F5333" w:rsidRDefault="009F5333" w:rsidP="009F5333">
      <w:pPr>
        <w:pStyle w:val="ListParagraph"/>
        <w:numPr>
          <w:ilvl w:val="0"/>
          <w:numId w:val="11"/>
        </w:numPr>
      </w:pPr>
      <w:r>
        <w:t>Vice-Chair – Newcomb nominated Warzocha as Vice-Chair; Goings seconded the nomination and the board voted unanimously in favor of Warzocha as Vice-Chair.</w:t>
      </w:r>
    </w:p>
    <w:p w14:paraId="7CD01C88" w14:textId="77777777" w:rsidR="009F5333" w:rsidRDefault="009F5333" w:rsidP="001716A2">
      <w:pPr>
        <w:pStyle w:val="ListParagraph"/>
        <w:numPr>
          <w:ilvl w:val="0"/>
          <w:numId w:val="11"/>
        </w:numPr>
      </w:pPr>
      <w:r>
        <w:t>Clerk – Newcomb nominated Lisa Meier as Clerk; Bowers seconded the nomination and the board voted unanimously in favor of Lisa Meier as Clerk.</w:t>
      </w:r>
    </w:p>
    <w:p w14:paraId="56E385BE" w14:textId="77777777" w:rsidR="001F243E" w:rsidRPr="00B3551F" w:rsidRDefault="00B3551F" w:rsidP="000F01AB">
      <w:pPr>
        <w:rPr>
          <w:u w:val="single"/>
        </w:rPr>
      </w:pPr>
      <w:r w:rsidRPr="00B3551F">
        <w:rPr>
          <w:u w:val="single"/>
        </w:rPr>
        <w:t xml:space="preserve">Minutes of </w:t>
      </w:r>
      <w:r w:rsidR="009F5333">
        <w:rPr>
          <w:u w:val="single"/>
        </w:rPr>
        <w:t>June 18</w:t>
      </w:r>
      <w:r w:rsidRPr="00B3551F">
        <w:rPr>
          <w:u w:val="single"/>
        </w:rPr>
        <w:t>, 2019</w:t>
      </w:r>
    </w:p>
    <w:p w14:paraId="718EA476" w14:textId="77777777" w:rsidR="00B3551F" w:rsidRDefault="009F5333" w:rsidP="00B3551F">
      <w:pPr>
        <w:spacing w:after="0"/>
      </w:pPr>
      <w:r>
        <w:t>Goings</w:t>
      </w:r>
      <w:r w:rsidR="00B3551F">
        <w:t xml:space="preserve"> – Motion to approve </w:t>
      </w:r>
    </w:p>
    <w:p w14:paraId="084825ED" w14:textId="77777777" w:rsidR="00B3551F" w:rsidRDefault="009F5333" w:rsidP="00B3551F">
      <w:pPr>
        <w:spacing w:after="0"/>
      </w:pPr>
      <w:r>
        <w:t>Stearns</w:t>
      </w:r>
      <w:r w:rsidR="00B3551F">
        <w:t xml:space="preserve"> – Second</w:t>
      </w:r>
    </w:p>
    <w:p w14:paraId="52E3ADAB" w14:textId="77777777" w:rsidR="00B3551F" w:rsidRDefault="00B3551F" w:rsidP="00B3551F">
      <w:pPr>
        <w:spacing w:after="0"/>
      </w:pPr>
      <w:r>
        <w:t>Vote – Unanimous</w:t>
      </w:r>
    </w:p>
    <w:p w14:paraId="038A5849" w14:textId="77777777" w:rsidR="00B3551F" w:rsidRDefault="00B3551F" w:rsidP="00B3551F">
      <w:pPr>
        <w:spacing w:after="0"/>
      </w:pPr>
    </w:p>
    <w:p w14:paraId="6D698FDB" w14:textId="77777777" w:rsidR="001F243E" w:rsidRDefault="009F5333" w:rsidP="000F01AB">
      <w:pPr>
        <w:rPr>
          <w:u w:val="single"/>
        </w:rPr>
      </w:pPr>
      <w:r>
        <w:rPr>
          <w:u w:val="single"/>
        </w:rPr>
        <w:t>Review decision for John Henderson for 182 and 188 Flaghole Road (Map 03 Lot 074,499) and write letter and decision</w:t>
      </w:r>
    </w:p>
    <w:p w14:paraId="05C0AC43" w14:textId="77777777" w:rsidR="009F5333" w:rsidRDefault="009F5333" w:rsidP="000F01AB">
      <w:r>
        <w:t>The board reviewed the decision and approved it.  A copy will be sent to Mr. Henderson.</w:t>
      </w:r>
    </w:p>
    <w:p w14:paraId="4B9D48CD" w14:textId="77777777" w:rsidR="009F5333" w:rsidRDefault="009F5333" w:rsidP="000F01AB">
      <w:r w:rsidRPr="009F5333">
        <w:rPr>
          <w:u w:val="single"/>
        </w:rPr>
        <w:t>Additional items for discussion</w:t>
      </w:r>
    </w:p>
    <w:p w14:paraId="6BFEBEBB" w14:textId="77777777" w:rsidR="009F5333" w:rsidRDefault="009F5333" w:rsidP="009F5333">
      <w:pPr>
        <w:pStyle w:val="ListParagraph"/>
        <w:numPr>
          <w:ilvl w:val="0"/>
          <w:numId w:val="12"/>
        </w:numPr>
      </w:pPr>
      <w:r>
        <w:t>The board discussed voting and decision forms and will review at a future meeting.</w:t>
      </w:r>
    </w:p>
    <w:p w14:paraId="26E7F91B" w14:textId="77777777" w:rsidR="009F5333" w:rsidRPr="009F5333" w:rsidRDefault="009F5333" w:rsidP="009F5333">
      <w:pPr>
        <w:pStyle w:val="ListParagraph"/>
        <w:numPr>
          <w:ilvl w:val="0"/>
          <w:numId w:val="12"/>
        </w:numPr>
      </w:pPr>
      <w:r>
        <w:t>The board discussed additional board members. Bowers will draft a notice and distribute for review by the board and submit in to be issued in the Beacon</w:t>
      </w:r>
    </w:p>
    <w:p w14:paraId="2C4C4D50" w14:textId="77777777" w:rsidR="00BC3A0F" w:rsidRDefault="00BC3A0F" w:rsidP="00A57D26">
      <w:pPr>
        <w:spacing w:after="100" w:afterAutospacing="1"/>
      </w:pPr>
      <w:r>
        <w:t xml:space="preserve">There being no further discussion, </w:t>
      </w:r>
      <w:r w:rsidR="009F5333">
        <w:t>Bowers</w:t>
      </w:r>
      <w:r w:rsidR="0089497D">
        <w:t xml:space="preserve"> made a motion to adjourn at </w:t>
      </w:r>
      <w:r w:rsidR="009F5333">
        <w:t>7:50</w:t>
      </w:r>
      <w:r w:rsidR="0089497D">
        <w:t xml:space="preserve"> p.m.; </w:t>
      </w:r>
      <w:r w:rsidR="009F5333">
        <w:t>Warzocha</w:t>
      </w:r>
      <w:r w:rsidR="0089497D">
        <w:t xml:space="preserve"> seconded the motion and the board voted unanim</w:t>
      </w:r>
      <w:r w:rsidR="00EA1469">
        <w:t>ousl</w:t>
      </w:r>
      <w:r w:rsidR="009F5333">
        <w:t>y in favor of adjourning at 7:50</w:t>
      </w:r>
      <w:r w:rsidR="0089497D">
        <w:t xml:space="preserve"> p.m.</w:t>
      </w:r>
    </w:p>
    <w:p w14:paraId="063EBB00" w14:textId="77777777" w:rsidR="002F6451" w:rsidRDefault="002F6451" w:rsidP="000F01AB">
      <w:r>
        <w:t>Respectfully submitted,</w:t>
      </w:r>
    </w:p>
    <w:p w14:paraId="2F98A6AC" w14:textId="77777777" w:rsidR="00A57D26" w:rsidRDefault="00A57D26" w:rsidP="00A57D26">
      <w:pPr>
        <w:spacing w:after="0"/>
      </w:pPr>
    </w:p>
    <w:p w14:paraId="0E3EECC1" w14:textId="77777777" w:rsidR="002F6451" w:rsidRDefault="002F6451" w:rsidP="00A57D26">
      <w:pPr>
        <w:spacing w:after="0"/>
      </w:pPr>
      <w:r>
        <w:t>Lisa Meier, Secretary</w:t>
      </w:r>
    </w:p>
    <w:p w14:paraId="1F0D5A8B" w14:textId="77777777" w:rsidR="002F6451" w:rsidRDefault="002F6451" w:rsidP="000F01AB">
      <w:r>
        <w:t>Andover Zoning Board of Adjustment</w:t>
      </w:r>
    </w:p>
    <w:p w14:paraId="5E574356" w14:textId="77777777" w:rsidR="002F6451" w:rsidRPr="000F01AB" w:rsidRDefault="002F6451" w:rsidP="000F01AB"/>
    <w:p w14:paraId="54BF26F6" w14:textId="77777777" w:rsidR="000F01AB" w:rsidRDefault="000F01AB" w:rsidP="000F01AB">
      <w:pPr>
        <w:jc w:val="center"/>
      </w:pPr>
    </w:p>
    <w:p w14:paraId="44469AB6" w14:textId="77777777" w:rsidR="000F01AB" w:rsidRDefault="000F01AB" w:rsidP="000F01AB"/>
    <w:p w14:paraId="63AA0ECF" w14:textId="77777777" w:rsidR="001555A6" w:rsidRDefault="001555A6"/>
    <w:sectPr w:rsidR="00155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7A8C"/>
    <w:multiLevelType w:val="hybridMultilevel"/>
    <w:tmpl w:val="A0AA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D20B5"/>
    <w:multiLevelType w:val="hybridMultilevel"/>
    <w:tmpl w:val="641AB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B436B"/>
    <w:multiLevelType w:val="hybridMultilevel"/>
    <w:tmpl w:val="7968F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D592A"/>
    <w:multiLevelType w:val="hybridMultilevel"/>
    <w:tmpl w:val="17C0A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87AD6"/>
    <w:multiLevelType w:val="hybridMultilevel"/>
    <w:tmpl w:val="55A28D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45EED"/>
    <w:multiLevelType w:val="hybridMultilevel"/>
    <w:tmpl w:val="AB2660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F1270"/>
    <w:multiLevelType w:val="hybridMultilevel"/>
    <w:tmpl w:val="0C00D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900DE"/>
    <w:multiLevelType w:val="hybridMultilevel"/>
    <w:tmpl w:val="E3BC5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F29DA"/>
    <w:multiLevelType w:val="hybridMultilevel"/>
    <w:tmpl w:val="7ED08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00A49"/>
    <w:multiLevelType w:val="hybridMultilevel"/>
    <w:tmpl w:val="85D82DCA"/>
    <w:lvl w:ilvl="0" w:tplc="6FB01B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C656A6"/>
    <w:multiLevelType w:val="hybridMultilevel"/>
    <w:tmpl w:val="FC026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357D0"/>
    <w:multiLevelType w:val="hybridMultilevel"/>
    <w:tmpl w:val="BD9EC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1AB"/>
    <w:rsid w:val="000356B4"/>
    <w:rsid w:val="0005300F"/>
    <w:rsid w:val="000929E9"/>
    <w:rsid w:val="000F01AB"/>
    <w:rsid w:val="00131875"/>
    <w:rsid w:val="00147A09"/>
    <w:rsid w:val="001555A6"/>
    <w:rsid w:val="001F243E"/>
    <w:rsid w:val="001F677D"/>
    <w:rsid w:val="0021148F"/>
    <w:rsid w:val="00224FF3"/>
    <w:rsid w:val="002A35F5"/>
    <w:rsid w:val="002E24D4"/>
    <w:rsid w:val="002E716A"/>
    <w:rsid w:val="002F6451"/>
    <w:rsid w:val="00380B6B"/>
    <w:rsid w:val="00395B04"/>
    <w:rsid w:val="003B1F40"/>
    <w:rsid w:val="00427412"/>
    <w:rsid w:val="004974DC"/>
    <w:rsid w:val="004F6728"/>
    <w:rsid w:val="00525263"/>
    <w:rsid w:val="005E5827"/>
    <w:rsid w:val="00622134"/>
    <w:rsid w:val="006346E1"/>
    <w:rsid w:val="006719D6"/>
    <w:rsid w:val="006A5D8A"/>
    <w:rsid w:val="0083627D"/>
    <w:rsid w:val="0089497D"/>
    <w:rsid w:val="008B049F"/>
    <w:rsid w:val="008B78EA"/>
    <w:rsid w:val="008E30AD"/>
    <w:rsid w:val="00911D69"/>
    <w:rsid w:val="009F5333"/>
    <w:rsid w:val="00A57D26"/>
    <w:rsid w:val="00A9682E"/>
    <w:rsid w:val="00AA4880"/>
    <w:rsid w:val="00AC73DA"/>
    <w:rsid w:val="00AE0E7C"/>
    <w:rsid w:val="00AE185A"/>
    <w:rsid w:val="00B3551F"/>
    <w:rsid w:val="00B378D0"/>
    <w:rsid w:val="00B82CA8"/>
    <w:rsid w:val="00BB37D2"/>
    <w:rsid w:val="00BC3A0F"/>
    <w:rsid w:val="00C45940"/>
    <w:rsid w:val="00C91061"/>
    <w:rsid w:val="00DF097C"/>
    <w:rsid w:val="00DF1E55"/>
    <w:rsid w:val="00E32300"/>
    <w:rsid w:val="00E836E4"/>
    <w:rsid w:val="00EA1469"/>
    <w:rsid w:val="00EA38C5"/>
    <w:rsid w:val="00F946FA"/>
    <w:rsid w:val="00FE1A2D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27D4"/>
  <w15:chartTrackingRefBased/>
  <w15:docId w15:val="{5993C6FE-2E29-4976-B6ED-91215A62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Meier</dc:creator>
  <cp:keywords/>
  <dc:description/>
  <cp:lastModifiedBy>Lisa Meier</cp:lastModifiedBy>
  <cp:revision>2</cp:revision>
  <cp:lastPrinted>2019-12-08T20:46:00Z</cp:lastPrinted>
  <dcterms:created xsi:type="dcterms:W3CDTF">2020-07-02T01:00:00Z</dcterms:created>
  <dcterms:modified xsi:type="dcterms:W3CDTF">2020-07-02T01:00:00Z</dcterms:modified>
</cp:coreProperties>
</file>